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634A" w:rsidRPr="00E2634A" w:rsidRDefault="00E2634A" w:rsidP="00E2634A">
      <w:pPr>
        <w:jc w:val="center"/>
        <w:rPr>
          <w:rFonts w:ascii="NTPreCursive" w:hAnsi="NTPreCursive"/>
          <w:b/>
          <w:sz w:val="36"/>
          <w:szCs w:val="30"/>
          <w:u w:val="single"/>
        </w:rPr>
      </w:pPr>
      <w:r w:rsidRPr="00E2634A">
        <w:rPr>
          <w:rFonts w:ascii="NTPreCursive" w:hAnsi="NTPreCursive"/>
          <w:b/>
          <w:sz w:val="36"/>
          <w:szCs w:val="30"/>
          <w:u w:val="single"/>
        </w:rPr>
        <w:t>Guidance for Learning at Home – Week Beginning 20.04.20</w:t>
      </w:r>
    </w:p>
    <w:p w:rsidR="00E2634A" w:rsidRPr="00E2634A" w:rsidRDefault="00E2634A" w:rsidP="00E2634A">
      <w:pPr>
        <w:jc w:val="both"/>
        <w:rPr>
          <w:rFonts w:ascii="NTPreCursive" w:hAnsi="NTPreCursive"/>
          <w:sz w:val="30"/>
          <w:szCs w:val="30"/>
        </w:rPr>
      </w:pPr>
      <w:r w:rsidRPr="00E2634A">
        <w:rPr>
          <w:rFonts w:ascii="NTPreCursive" w:hAnsi="NTPreCursive"/>
          <w:sz w:val="30"/>
          <w:szCs w:val="30"/>
        </w:rPr>
        <w:t>This pack contains a range of resources for learning whilst the children are unable to attend school. There is an expectation that the learning is completed to ensure progression during the extended period away from class.</w:t>
      </w:r>
    </w:p>
    <w:p w:rsidR="00E2634A" w:rsidRPr="00E2634A" w:rsidRDefault="00E2634A" w:rsidP="00E2634A">
      <w:pPr>
        <w:jc w:val="both"/>
        <w:rPr>
          <w:rFonts w:ascii="NTPreCursive" w:hAnsi="NTPreCursive"/>
          <w:sz w:val="30"/>
          <w:szCs w:val="30"/>
        </w:rPr>
      </w:pPr>
      <w:r>
        <w:rPr>
          <w:rFonts w:ascii="NTPreCursive" w:hAnsi="NTPreCursive"/>
          <w:sz w:val="30"/>
          <w:szCs w:val="30"/>
        </w:rPr>
        <w:t>Below is a timetable which follows a</w:t>
      </w:r>
      <w:r w:rsidRPr="00E2634A">
        <w:rPr>
          <w:rFonts w:ascii="NTPreCursive" w:hAnsi="NTPreCursive"/>
          <w:sz w:val="30"/>
          <w:szCs w:val="30"/>
        </w:rPr>
        <w:t xml:space="preserve"> routine and sequence based upon </w:t>
      </w:r>
      <w:r w:rsidRPr="00E2634A">
        <w:rPr>
          <w:rFonts w:ascii="NTPreCursive" w:hAnsi="NTPreCursive"/>
          <w:i/>
          <w:sz w:val="30"/>
          <w:szCs w:val="30"/>
        </w:rPr>
        <w:t>regular</w:t>
      </w:r>
      <w:r w:rsidRPr="00E2634A">
        <w:rPr>
          <w:rFonts w:ascii="NTPreCursive" w:hAnsi="NTPreCursive"/>
          <w:sz w:val="30"/>
          <w:szCs w:val="30"/>
        </w:rPr>
        <w:t xml:space="preserve"> classroom practice – it is a </w:t>
      </w:r>
      <w:r w:rsidRPr="00E2634A">
        <w:rPr>
          <w:rFonts w:ascii="NTPreCursive" w:hAnsi="NTPreCursive"/>
          <w:i/>
          <w:sz w:val="30"/>
          <w:szCs w:val="30"/>
        </w:rPr>
        <w:t>suggested</w:t>
      </w:r>
      <w:r w:rsidRPr="00E2634A">
        <w:rPr>
          <w:rFonts w:ascii="NTPreCursive" w:hAnsi="NTPreCursive"/>
          <w:sz w:val="30"/>
          <w:szCs w:val="30"/>
        </w:rPr>
        <w:t xml:space="preserve"> routine. </w:t>
      </w:r>
    </w:p>
    <w:p w:rsidR="00E2634A" w:rsidRPr="00E2634A" w:rsidRDefault="00E2634A" w:rsidP="00E2634A">
      <w:pPr>
        <w:rPr>
          <w:rFonts w:ascii="NTPreCursive" w:hAnsi="NTPreCursive"/>
          <w:b/>
          <w:sz w:val="36"/>
          <w:szCs w:val="30"/>
          <w:u w:val="single"/>
        </w:rPr>
      </w:pPr>
      <w:r w:rsidRPr="00E2634A">
        <w:rPr>
          <w:rFonts w:ascii="NTPreCursive" w:hAnsi="NTPreCursive"/>
          <w:b/>
          <w:sz w:val="36"/>
          <w:szCs w:val="30"/>
          <w:u w:val="single"/>
        </w:rPr>
        <w:t>Recommended Daily Work:</w:t>
      </w:r>
    </w:p>
    <w:p w:rsidR="00E2634A" w:rsidRPr="00E2634A" w:rsidRDefault="00E2634A" w:rsidP="00E2634A">
      <w:pPr>
        <w:pStyle w:val="ListParagraph"/>
        <w:numPr>
          <w:ilvl w:val="0"/>
          <w:numId w:val="1"/>
        </w:numPr>
        <w:rPr>
          <w:rFonts w:ascii="NTPreCursive" w:hAnsi="NTPreCursive"/>
          <w:sz w:val="30"/>
          <w:szCs w:val="30"/>
        </w:rPr>
      </w:pPr>
      <w:r w:rsidRPr="00E2634A">
        <w:rPr>
          <w:rFonts w:ascii="NTPreCursive" w:hAnsi="NTPreCursive"/>
          <w:sz w:val="30"/>
          <w:szCs w:val="30"/>
        </w:rPr>
        <w:t>Spelling and Handwriting (20 minutes)</w:t>
      </w:r>
    </w:p>
    <w:p w:rsidR="00E2634A" w:rsidRPr="00E2634A" w:rsidRDefault="00E2634A" w:rsidP="00E2634A">
      <w:pPr>
        <w:pStyle w:val="ListParagraph"/>
        <w:numPr>
          <w:ilvl w:val="0"/>
          <w:numId w:val="1"/>
        </w:numPr>
        <w:rPr>
          <w:rFonts w:ascii="NTPreCursive" w:hAnsi="NTPreCursive"/>
          <w:sz w:val="30"/>
          <w:szCs w:val="30"/>
        </w:rPr>
      </w:pPr>
      <w:r w:rsidRPr="00E2634A">
        <w:rPr>
          <w:rFonts w:ascii="NTPreCursive" w:hAnsi="NTPreCursive"/>
          <w:sz w:val="30"/>
          <w:szCs w:val="30"/>
        </w:rPr>
        <w:t>Reading Comprehension (30 minutes)</w:t>
      </w:r>
    </w:p>
    <w:p w:rsidR="00E2634A" w:rsidRPr="00E2634A" w:rsidRDefault="00E2634A" w:rsidP="00E2634A">
      <w:pPr>
        <w:pStyle w:val="ListParagraph"/>
        <w:numPr>
          <w:ilvl w:val="0"/>
          <w:numId w:val="1"/>
        </w:numPr>
        <w:rPr>
          <w:rFonts w:ascii="NTPreCursive" w:hAnsi="NTPreCursive"/>
          <w:sz w:val="30"/>
          <w:szCs w:val="30"/>
        </w:rPr>
      </w:pPr>
      <w:r w:rsidRPr="00E2634A">
        <w:rPr>
          <w:rFonts w:ascii="NTPreCursive" w:hAnsi="NTPreCursive"/>
          <w:sz w:val="30"/>
          <w:szCs w:val="30"/>
        </w:rPr>
        <w:t>Physical Activity (30 minutes)</w:t>
      </w:r>
    </w:p>
    <w:p w:rsidR="00E2634A" w:rsidRPr="00E2634A" w:rsidRDefault="00E2634A" w:rsidP="00E2634A">
      <w:pPr>
        <w:pStyle w:val="ListParagraph"/>
        <w:numPr>
          <w:ilvl w:val="0"/>
          <w:numId w:val="1"/>
        </w:numPr>
        <w:rPr>
          <w:rFonts w:ascii="NTPreCursive" w:hAnsi="NTPreCursive"/>
          <w:sz w:val="30"/>
          <w:szCs w:val="30"/>
        </w:rPr>
      </w:pPr>
      <w:r w:rsidRPr="00E2634A">
        <w:rPr>
          <w:rFonts w:ascii="NTPreCursive" w:hAnsi="NTPreCursive"/>
          <w:sz w:val="30"/>
          <w:szCs w:val="30"/>
        </w:rPr>
        <w:t>Writing/English task (45 minutes)</w:t>
      </w:r>
    </w:p>
    <w:p w:rsidR="00E2634A" w:rsidRPr="00E2634A" w:rsidRDefault="00E2634A" w:rsidP="00E2634A">
      <w:pPr>
        <w:pStyle w:val="ListParagraph"/>
        <w:numPr>
          <w:ilvl w:val="0"/>
          <w:numId w:val="1"/>
        </w:numPr>
        <w:rPr>
          <w:rFonts w:ascii="NTPreCursive" w:hAnsi="NTPreCursive"/>
          <w:sz w:val="30"/>
          <w:szCs w:val="30"/>
        </w:rPr>
      </w:pPr>
      <w:r w:rsidRPr="00E2634A">
        <w:rPr>
          <w:rFonts w:ascii="NTPreCursive" w:hAnsi="NTPreCursive"/>
          <w:sz w:val="30"/>
          <w:szCs w:val="30"/>
        </w:rPr>
        <w:t>BREAK</w:t>
      </w:r>
      <w:bookmarkStart w:id="0" w:name="_GoBack"/>
      <w:bookmarkEnd w:id="0"/>
    </w:p>
    <w:p w:rsidR="00E2634A" w:rsidRPr="00E2634A" w:rsidRDefault="00E2634A" w:rsidP="00E2634A">
      <w:pPr>
        <w:pStyle w:val="ListParagraph"/>
        <w:numPr>
          <w:ilvl w:val="0"/>
          <w:numId w:val="1"/>
        </w:numPr>
        <w:rPr>
          <w:rFonts w:ascii="NTPreCursive" w:hAnsi="NTPreCursive"/>
          <w:sz w:val="30"/>
          <w:szCs w:val="30"/>
        </w:rPr>
      </w:pPr>
      <w:r w:rsidRPr="00E2634A">
        <w:rPr>
          <w:rFonts w:ascii="NTPreCursive" w:hAnsi="NTPreCursive"/>
          <w:sz w:val="30"/>
          <w:szCs w:val="30"/>
        </w:rPr>
        <w:t>Maths (15 minutes times tables + 40 minutes activity)</w:t>
      </w:r>
    </w:p>
    <w:p w:rsidR="00E2634A" w:rsidRPr="00E2634A" w:rsidRDefault="00E2634A" w:rsidP="00E2634A">
      <w:pPr>
        <w:pStyle w:val="ListParagraph"/>
        <w:numPr>
          <w:ilvl w:val="0"/>
          <w:numId w:val="1"/>
        </w:numPr>
        <w:rPr>
          <w:rFonts w:ascii="NTPreCursive" w:hAnsi="NTPreCursive"/>
          <w:sz w:val="30"/>
          <w:szCs w:val="30"/>
        </w:rPr>
      </w:pPr>
      <w:r w:rsidRPr="00E2634A">
        <w:rPr>
          <w:rFonts w:ascii="NTPreCursive" w:hAnsi="NTPreCursive"/>
          <w:sz w:val="30"/>
          <w:szCs w:val="30"/>
        </w:rPr>
        <w:t>LUNCH</w:t>
      </w:r>
    </w:p>
    <w:p w:rsidR="00E2634A" w:rsidRPr="00E2634A" w:rsidRDefault="00E2634A" w:rsidP="00E2634A">
      <w:pPr>
        <w:pStyle w:val="ListParagraph"/>
        <w:numPr>
          <w:ilvl w:val="0"/>
          <w:numId w:val="1"/>
        </w:numPr>
        <w:rPr>
          <w:rFonts w:ascii="NTPreCursive" w:hAnsi="NTPreCursive"/>
          <w:sz w:val="30"/>
          <w:szCs w:val="30"/>
        </w:rPr>
      </w:pPr>
      <w:r w:rsidRPr="00E2634A">
        <w:rPr>
          <w:rFonts w:ascii="NTPreCursive" w:hAnsi="NTPreCursive"/>
          <w:sz w:val="30"/>
          <w:szCs w:val="30"/>
        </w:rPr>
        <w:t>Physical Activity (30 minutes)</w:t>
      </w:r>
    </w:p>
    <w:p w:rsidR="00E2634A" w:rsidRPr="00E2634A" w:rsidRDefault="00E2634A" w:rsidP="00E2634A">
      <w:pPr>
        <w:pStyle w:val="ListParagraph"/>
        <w:numPr>
          <w:ilvl w:val="0"/>
          <w:numId w:val="1"/>
        </w:numPr>
        <w:spacing w:after="0"/>
        <w:rPr>
          <w:rFonts w:ascii="NTPreCursive" w:hAnsi="NTPreCursive"/>
          <w:sz w:val="30"/>
          <w:szCs w:val="30"/>
        </w:rPr>
      </w:pPr>
      <w:r w:rsidRPr="00E2634A">
        <w:rPr>
          <w:rFonts w:ascii="NTPreCursive" w:hAnsi="NTPreCursive"/>
          <w:sz w:val="30"/>
          <w:szCs w:val="30"/>
        </w:rPr>
        <w:t>Reading for Pleasure (20 minutes)</w:t>
      </w:r>
    </w:p>
    <w:p w:rsidR="00E2634A" w:rsidRPr="00E2634A" w:rsidRDefault="00E2634A" w:rsidP="00E2634A">
      <w:pPr>
        <w:pStyle w:val="ListParagraph"/>
        <w:numPr>
          <w:ilvl w:val="0"/>
          <w:numId w:val="1"/>
        </w:numPr>
        <w:spacing w:after="0"/>
        <w:rPr>
          <w:rFonts w:ascii="NTPreCursive" w:hAnsi="NTPreCursive"/>
          <w:sz w:val="32"/>
        </w:rPr>
      </w:pPr>
      <w:r w:rsidRPr="00E2634A">
        <w:rPr>
          <w:rFonts w:ascii="NTPreCursive" w:hAnsi="NTPreCursive"/>
          <w:sz w:val="30"/>
          <w:szCs w:val="30"/>
        </w:rPr>
        <w:t>Topic/Science/Art/DT/Music (30 minutes</w:t>
      </w:r>
      <w:r>
        <w:rPr>
          <w:rFonts w:ascii="NTPreCursive" w:hAnsi="NTPreCursive"/>
          <w:sz w:val="30"/>
          <w:szCs w:val="30"/>
        </w:rPr>
        <w:t xml:space="preserve"> – choose one a day)</w:t>
      </w:r>
    </w:p>
    <w:tbl>
      <w:tblPr>
        <w:tblStyle w:val="TableGrid"/>
        <w:tblpPr w:leftFromText="180" w:rightFromText="180" w:vertAnchor="text" w:horzAnchor="margin" w:tblpY="456"/>
        <w:tblW w:w="9209" w:type="dxa"/>
        <w:tblLook w:val="04A0"/>
      </w:tblPr>
      <w:tblGrid>
        <w:gridCol w:w="9242"/>
      </w:tblGrid>
      <w:tr w:rsidR="00E2634A" w:rsidRPr="00E2634A" w:rsidTr="00E2634A">
        <w:trPr>
          <w:trHeight w:val="416"/>
        </w:trPr>
        <w:tc>
          <w:tcPr>
            <w:tcW w:w="9209" w:type="dxa"/>
          </w:tcPr>
          <w:p w:rsidR="00E2634A" w:rsidRPr="00E2634A" w:rsidRDefault="00E2634A" w:rsidP="00E2634A">
            <w:pPr>
              <w:spacing w:after="0"/>
              <w:rPr>
                <w:rFonts w:ascii="NTPreCursive" w:hAnsi="NTPreCursive"/>
                <w:b/>
                <w:sz w:val="28"/>
                <w:szCs w:val="28"/>
              </w:rPr>
            </w:pPr>
            <w:r w:rsidRPr="00E2634A">
              <w:rPr>
                <w:rFonts w:ascii="NTPreCursive" w:hAnsi="NTPreCursive"/>
                <w:b/>
                <w:sz w:val="36"/>
                <w:szCs w:val="28"/>
              </w:rPr>
              <w:t xml:space="preserve">Valuable Resources: </w:t>
            </w:r>
          </w:p>
        </w:tc>
      </w:tr>
      <w:tr w:rsidR="00E2634A" w:rsidRPr="00E2634A" w:rsidTr="00FD4A2F">
        <w:tc>
          <w:tcPr>
            <w:tcW w:w="9209" w:type="dxa"/>
          </w:tcPr>
          <w:p w:rsidR="00E2634A" w:rsidRPr="00E2634A" w:rsidRDefault="00E2634A" w:rsidP="00E2634A">
            <w:pPr>
              <w:pStyle w:val="ListParagraph"/>
              <w:numPr>
                <w:ilvl w:val="0"/>
                <w:numId w:val="2"/>
              </w:numPr>
              <w:spacing w:after="0" w:line="240" w:lineRule="auto"/>
              <w:rPr>
                <w:rFonts w:ascii="NTPreCursive" w:hAnsi="NTPreCursive"/>
                <w:sz w:val="32"/>
                <w:szCs w:val="26"/>
              </w:rPr>
            </w:pPr>
            <w:r w:rsidRPr="00E2634A">
              <w:rPr>
                <w:rFonts w:ascii="NTPreCursive" w:hAnsi="NTPreCursive"/>
                <w:sz w:val="32"/>
                <w:szCs w:val="26"/>
              </w:rPr>
              <w:t xml:space="preserve">Daily Ten </w:t>
            </w:r>
            <w:hyperlink r:id="rId5" w:history="1">
              <w:r w:rsidRPr="00E2634A">
                <w:rPr>
                  <w:rStyle w:val="Hyperlink"/>
                  <w:rFonts w:ascii="NTPreCursive" w:hAnsi="NTPreCursive"/>
                  <w:sz w:val="32"/>
                  <w:szCs w:val="26"/>
                </w:rPr>
                <w:t>https://www.topmarks.co.uk/maths-games/daily10</w:t>
              </w:r>
            </w:hyperlink>
          </w:p>
          <w:p w:rsidR="00E2634A" w:rsidRPr="00E2634A" w:rsidRDefault="00E2634A" w:rsidP="00E2634A">
            <w:pPr>
              <w:pStyle w:val="ListParagraph"/>
              <w:numPr>
                <w:ilvl w:val="0"/>
                <w:numId w:val="2"/>
              </w:numPr>
              <w:spacing w:after="0" w:line="240" w:lineRule="auto"/>
              <w:rPr>
                <w:rFonts w:ascii="NTPreCursive" w:hAnsi="NTPreCursive"/>
                <w:sz w:val="32"/>
                <w:szCs w:val="26"/>
              </w:rPr>
            </w:pPr>
            <w:r w:rsidRPr="00E2634A">
              <w:rPr>
                <w:rFonts w:ascii="NTPreCursive" w:hAnsi="NTPreCursive"/>
                <w:sz w:val="32"/>
                <w:szCs w:val="26"/>
              </w:rPr>
              <w:t xml:space="preserve">Maths Games </w:t>
            </w:r>
            <w:hyperlink r:id="rId6" w:history="1">
              <w:r w:rsidRPr="00E2634A">
                <w:rPr>
                  <w:rStyle w:val="Hyperlink"/>
                  <w:rFonts w:ascii="NTPreCursive" w:hAnsi="NTPreCursive"/>
                  <w:sz w:val="32"/>
                  <w:szCs w:val="26"/>
                </w:rPr>
                <w:t>https://mathsframe.co.uk/</w:t>
              </w:r>
            </w:hyperlink>
          </w:p>
          <w:p w:rsidR="00E2634A" w:rsidRPr="00E2634A" w:rsidRDefault="00E2634A" w:rsidP="00E2634A">
            <w:pPr>
              <w:pStyle w:val="ListParagraph"/>
              <w:numPr>
                <w:ilvl w:val="0"/>
                <w:numId w:val="2"/>
              </w:numPr>
              <w:spacing w:after="0" w:line="240" w:lineRule="auto"/>
              <w:rPr>
                <w:rFonts w:ascii="NTPreCursive" w:hAnsi="NTPreCursive"/>
                <w:sz w:val="32"/>
                <w:szCs w:val="26"/>
              </w:rPr>
            </w:pPr>
            <w:r w:rsidRPr="00E2634A">
              <w:rPr>
                <w:rFonts w:ascii="NTPreCursive" w:hAnsi="NTPreCursive"/>
                <w:sz w:val="32"/>
                <w:szCs w:val="26"/>
              </w:rPr>
              <w:t xml:space="preserve">Times Tables </w:t>
            </w:r>
            <w:hyperlink r:id="rId7" w:history="1">
              <w:r w:rsidRPr="00E2634A">
                <w:rPr>
                  <w:rStyle w:val="Hyperlink"/>
                  <w:rFonts w:ascii="NTPreCursive" w:hAnsi="NTPreCursive"/>
                  <w:sz w:val="32"/>
                  <w:szCs w:val="26"/>
                </w:rPr>
                <w:t>https://www.timestables.co.uk/</w:t>
              </w:r>
            </w:hyperlink>
          </w:p>
          <w:p w:rsidR="00E2634A" w:rsidRPr="00E2634A" w:rsidRDefault="00E2634A" w:rsidP="00E2634A">
            <w:pPr>
              <w:pStyle w:val="ListParagraph"/>
              <w:numPr>
                <w:ilvl w:val="0"/>
                <w:numId w:val="2"/>
              </w:numPr>
              <w:spacing w:after="0" w:line="240" w:lineRule="auto"/>
              <w:rPr>
                <w:rFonts w:ascii="NTPreCursive" w:hAnsi="NTPreCursive"/>
                <w:sz w:val="32"/>
                <w:szCs w:val="26"/>
              </w:rPr>
            </w:pPr>
            <w:r w:rsidRPr="00E2634A">
              <w:rPr>
                <w:rFonts w:ascii="NTPreCursive" w:hAnsi="NTPreCursive"/>
                <w:sz w:val="32"/>
                <w:szCs w:val="26"/>
              </w:rPr>
              <w:t xml:space="preserve">Go Noodle </w:t>
            </w:r>
            <w:hyperlink r:id="rId8" w:history="1">
              <w:r w:rsidRPr="00E2634A">
                <w:rPr>
                  <w:rStyle w:val="Hyperlink"/>
                  <w:rFonts w:ascii="NTPreCursive" w:hAnsi="NTPreCursive"/>
                  <w:sz w:val="32"/>
                  <w:szCs w:val="26"/>
                </w:rPr>
                <w:t>https://family.gonoodle.com/</w:t>
              </w:r>
            </w:hyperlink>
          </w:p>
          <w:p w:rsidR="00E2634A" w:rsidRPr="00E2634A" w:rsidRDefault="00E2634A" w:rsidP="00E2634A">
            <w:pPr>
              <w:pStyle w:val="ListParagraph"/>
              <w:numPr>
                <w:ilvl w:val="0"/>
                <w:numId w:val="2"/>
              </w:numPr>
              <w:spacing w:after="0" w:line="240" w:lineRule="auto"/>
              <w:rPr>
                <w:rFonts w:ascii="NTPreCursive" w:hAnsi="NTPreCursive"/>
                <w:sz w:val="32"/>
                <w:szCs w:val="26"/>
              </w:rPr>
            </w:pPr>
            <w:r w:rsidRPr="00E2634A">
              <w:rPr>
                <w:rFonts w:ascii="NTPreCursive" w:hAnsi="NTPreCursive"/>
                <w:sz w:val="32"/>
                <w:szCs w:val="26"/>
              </w:rPr>
              <w:t xml:space="preserve">Cosmic Kids </w:t>
            </w:r>
            <w:hyperlink r:id="rId9" w:history="1">
              <w:r w:rsidRPr="00E2634A">
                <w:rPr>
                  <w:rStyle w:val="Hyperlink"/>
                  <w:rFonts w:ascii="NTPreCursive" w:hAnsi="NTPreCursive"/>
                  <w:sz w:val="32"/>
                  <w:szCs w:val="26"/>
                </w:rPr>
                <w:t>https://www.youtube.com/user/CosmicKidsYoga</w:t>
              </w:r>
            </w:hyperlink>
          </w:p>
          <w:p w:rsidR="00E2634A" w:rsidRPr="00E2634A" w:rsidRDefault="00E2634A" w:rsidP="00E2634A">
            <w:pPr>
              <w:pStyle w:val="ListParagraph"/>
              <w:numPr>
                <w:ilvl w:val="0"/>
                <w:numId w:val="2"/>
              </w:numPr>
              <w:spacing w:after="0" w:line="240" w:lineRule="auto"/>
              <w:rPr>
                <w:rFonts w:ascii="NTPreCursive" w:hAnsi="NTPreCursive"/>
                <w:sz w:val="32"/>
                <w:szCs w:val="26"/>
              </w:rPr>
            </w:pPr>
            <w:r w:rsidRPr="00E2634A">
              <w:rPr>
                <w:rFonts w:ascii="NTPreCursive" w:hAnsi="NTPreCursive"/>
                <w:sz w:val="32"/>
                <w:szCs w:val="26"/>
              </w:rPr>
              <w:t xml:space="preserve">Touch Typing </w:t>
            </w:r>
            <w:hyperlink r:id="rId10" w:history="1">
              <w:r w:rsidRPr="00E2634A">
                <w:rPr>
                  <w:rStyle w:val="Hyperlink"/>
                  <w:rFonts w:ascii="NTPreCursive" w:hAnsi="NTPreCursive"/>
                  <w:sz w:val="32"/>
                  <w:szCs w:val="26"/>
                </w:rPr>
                <w:t>https://www.bbc.co.uk/bitesize/topics/zf2f9j6/articles/z3c6tfr</w:t>
              </w:r>
            </w:hyperlink>
          </w:p>
          <w:p w:rsidR="00E2634A" w:rsidRPr="00E2634A" w:rsidRDefault="00E2634A" w:rsidP="00E2634A">
            <w:pPr>
              <w:pStyle w:val="ListParagraph"/>
              <w:numPr>
                <w:ilvl w:val="0"/>
                <w:numId w:val="2"/>
              </w:numPr>
              <w:spacing w:after="0" w:line="240" w:lineRule="auto"/>
              <w:rPr>
                <w:rFonts w:ascii="NTPreCursive" w:hAnsi="NTPreCursive"/>
                <w:sz w:val="32"/>
                <w:szCs w:val="26"/>
              </w:rPr>
            </w:pPr>
            <w:r w:rsidRPr="00E2634A">
              <w:rPr>
                <w:rFonts w:ascii="NTPreCursive" w:hAnsi="NTPreCursive"/>
                <w:sz w:val="32"/>
                <w:szCs w:val="26"/>
              </w:rPr>
              <w:t xml:space="preserve">French Flashcards </w:t>
            </w:r>
            <w:hyperlink r:id="rId11" w:history="1">
              <w:r w:rsidRPr="00E2634A">
                <w:rPr>
                  <w:rStyle w:val="Hyperlink"/>
                  <w:rFonts w:ascii="NTPreCursive" w:hAnsi="NTPreCursive"/>
                  <w:sz w:val="32"/>
                  <w:szCs w:val="26"/>
                </w:rPr>
                <w:t>https://quizlet.com/gb/topic/languages/french/</w:t>
              </w:r>
            </w:hyperlink>
          </w:p>
          <w:p w:rsidR="00E2634A" w:rsidRPr="00E2634A" w:rsidRDefault="00E2634A" w:rsidP="00E2634A">
            <w:pPr>
              <w:pStyle w:val="ListParagraph"/>
              <w:numPr>
                <w:ilvl w:val="0"/>
                <w:numId w:val="2"/>
              </w:numPr>
              <w:spacing w:after="0" w:line="240" w:lineRule="auto"/>
              <w:rPr>
                <w:rFonts w:ascii="NTPreCursive" w:hAnsi="NTPreCursive"/>
                <w:sz w:val="32"/>
                <w:szCs w:val="26"/>
              </w:rPr>
            </w:pPr>
            <w:proofErr w:type="spellStart"/>
            <w:r w:rsidRPr="00E2634A">
              <w:rPr>
                <w:rFonts w:ascii="NTPreCursive" w:hAnsi="NTPreCursive"/>
                <w:sz w:val="32"/>
                <w:szCs w:val="26"/>
              </w:rPr>
              <w:t>Incredibox</w:t>
            </w:r>
            <w:proofErr w:type="spellEnd"/>
            <w:r w:rsidRPr="00E2634A">
              <w:rPr>
                <w:rFonts w:ascii="NTPreCursive" w:hAnsi="NTPreCursive"/>
                <w:sz w:val="32"/>
                <w:szCs w:val="26"/>
              </w:rPr>
              <w:t xml:space="preserve"> </w:t>
            </w:r>
            <w:hyperlink r:id="rId12" w:history="1">
              <w:r w:rsidRPr="00E2634A">
                <w:rPr>
                  <w:rStyle w:val="Hyperlink"/>
                  <w:rFonts w:ascii="NTPreCursive" w:hAnsi="NTPreCursive"/>
                  <w:sz w:val="32"/>
                  <w:szCs w:val="26"/>
                </w:rPr>
                <w:t>https://www.incredibox.com/</w:t>
              </w:r>
            </w:hyperlink>
          </w:p>
          <w:p w:rsidR="00E2634A" w:rsidRPr="00E2634A" w:rsidRDefault="00E2634A" w:rsidP="00E2634A">
            <w:pPr>
              <w:pStyle w:val="ListParagraph"/>
              <w:numPr>
                <w:ilvl w:val="0"/>
                <w:numId w:val="2"/>
              </w:numPr>
              <w:spacing w:after="0" w:line="240" w:lineRule="auto"/>
              <w:rPr>
                <w:rStyle w:val="Hyperlink"/>
                <w:rFonts w:ascii="NTPreCursive" w:hAnsi="NTPreCursive"/>
                <w:color w:val="auto"/>
                <w:sz w:val="32"/>
                <w:szCs w:val="26"/>
                <w:u w:val="none"/>
              </w:rPr>
            </w:pPr>
            <w:r w:rsidRPr="00E2634A">
              <w:rPr>
                <w:rFonts w:ascii="NTPreCursive" w:hAnsi="NTPreCursive"/>
                <w:sz w:val="32"/>
                <w:szCs w:val="26"/>
              </w:rPr>
              <w:t xml:space="preserve">Scratch </w:t>
            </w:r>
            <w:hyperlink r:id="rId13" w:history="1">
              <w:r w:rsidRPr="00E2634A">
                <w:rPr>
                  <w:rStyle w:val="Hyperlink"/>
                  <w:rFonts w:ascii="NTPreCursive" w:hAnsi="NTPreCursive"/>
                  <w:sz w:val="32"/>
                  <w:szCs w:val="26"/>
                </w:rPr>
                <w:t>https://scratch.mit.edu/</w:t>
              </w:r>
            </w:hyperlink>
          </w:p>
          <w:p w:rsidR="00E2634A" w:rsidRPr="00E2634A" w:rsidRDefault="00E2634A" w:rsidP="00E2634A">
            <w:pPr>
              <w:pStyle w:val="ListParagraph"/>
              <w:numPr>
                <w:ilvl w:val="0"/>
                <w:numId w:val="2"/>
              </w:numPr>
              <w:spacing w:after="0" w:line="240" w:lineRule="auto"/>
              <w:rPr>
                <w:rFonts w:ascii="NTPreCursive" w:hAnsi="NTPreCursive"/>
                <w:sz w:val="32"/>
                <w:szCs w:val="26"/>
              </w:rPr>
            </w:pPr>
            <w:r w:rsidRPr="00E2634A">
              <w:rPr>
                <w:rFonts w:ascii="NTPreCursive" w:hAnsi="NTPreCursive"/>
                <w:sz w:val="32"/>
                <w:szCs w:val="26"/>
              </w:rPr>
              <w:t xml:space="preserve">PE with Joe Wicks </w:t>
            </w:r>
            <w:hyperlink r:id="rId14" w:tgtFrame="_blank" w:history="1">
              <w:r w:rsidRPr="00E2634A">
                <w:rPr>
                  <w:rStyle w:val="Hyperlink"/>
                  <w:rFonts w:ascii="NTPreCursive" w:hAnsi="NTPreCursive" w:cs="Segoe UI"/>
                  <w:sz w:val="32"/>
                  <w:szCs w:val="26"/>
                  <w:shd w:val="clear" w:color="auto" w:fill="FFFFFF"/>
                </w:rPr>
                <w:t>https://www.facebook.com/201801253227152/posts/3695351617205414/?vh=e&amp;d=n</w:t>
              </w:r>
            </w:hyperlink>
          </w:p>
          <w:p w:rsidR="00E2634A" w:rsidRPr="00E2634A" w:rsidRDefault="00E2634A" w:rsidP="00E2634A">
            <w:pPr>
              <w:pStyle w:val="ListParagraph"/>
              <w:numPr>
                <w:ilvl w:val="0"/>
                <w:numId w:val="2"/>
              </w:numPr>
              <w:spacing w:after="0" w:line="240" w:lineRule="auto"/>
              <w:rPr>
                <w:rFonts w:ascii="NTPreCursive" w:hAnsi="NTPreCursive"/>
                <w:sz w:val="28"/>
                <w:szCs w:val="28"/>
              </w:rPr>
            </w:pPr>
            <w:r w:rsidRPr="00E2634A">
              <w:rPr>
                <w:rFonts w:ascii="NTPreCursive" w:hAnsi="NTPreCursive"/>
                <w:sz w:val="32"/>
                <w:szCs w:val="26"/>
              </w:rPr>
              <w:t>Headspace mindfulness (free resources on their app)</w:t>
            </w:r>
          </w:p>
        </w:tc>
      </w:tr>
    </w:tbl>
    <w:p w:rsidR="00BC5C12" w:rsidRDefault="00BC5C12" w:rsidP="00E2634A">
      <w:pPr>
        <w:spacing w:after="0"/>
      </w:pPr>
    </w:p>
    <w:sectPr w:rsidR="00BC5C12" w:rsidSect="00E2634A">
      <w:pgSz w:w="11906" w:h="16838"/>
      <w:pgMar w:top="1276" w:right="1440" w:bottom="1440" w:left="1440"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TPreCursive">
    <w:panose1 w:val="03000400000000000000"/>
    <w:charset w:val="00"/>
    <w:family w:val="script"/>
    <w:pitch w:val="variable"/>
    <w:sig w:usb0="00000003" w:usb1="10000000" w:usb2="00000000" w:usb3="00000000" w:csb0="00000001" w:csb1="00000000"/>
  </w:font>
  <w:font w:name="Segoe UI">
    <w:panose1 w:val="020B0502040204020203"/>
    <w:charset w:val="00"/>
    <w:family w:val="swiss"/>
    <w:pitch w:val="variable"/>
    <w:sig w:usb0="E10002FF" w:usb1="4000E47F" w:usb2="0000002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1D2D61"/>
    <w:multiLevelType w:val="hybridMultilevel"/>
    <w:tmpl w:val="164818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49E93A8E"/>
    <w:multiLevelType w:val="hybridMultilevel"/>
    <w:tmpl w:val="0CE4E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2634A"/>
    <w:rsid w:val="00BC5C12"/>
    <w:rsid w:val="00E2634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34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34A"/>
    <w:pPr>
      <w:ind w:left="720"/>
      <w:contextualSpacing/>
    </w:pPr>
  </w:style>
  <w:style w:type="table" w:styleId="TableGrid">
    <w:name w:val="Table Grid"/>
    <w:basedOn w:val="TableNormal"/>
    <w:uiPriority w:val="39"/>
    <w:rsid w:val="00E263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E2634A"/>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amily.gonoodle.com/" TargetMode="External"/><Relationship Id="rId13" Type="http://schemas.openxmlformats.org/officeDocument/2006/relationships/hyperlink" Target="https://scratch.mit.edu/" TargetMode="External"/><Relationship Id="rId3" Type="http://schemas.openxmlformats.org/officeDocument/2006/relationships/settings" Target="settings.xml"/><Relationship Id="rId7" Type="http://schemas.openxmlformats.org/officeDocument/2006/relationships/hyperlink" Target="https://www.timestables.co.uk/" TargetMode="External"/><Relationship Id="rId12" Type="http://schemas.openxmlformats.org/officeDocument/2006/relationships/hyperlink" Target="https://www.incredibox.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mathsframe.co.uk/" TargetMode="External"/><Relationship Id="rId11" Type="http://schemas.openxmlformats.org/officeDocument/2006/relationships/hyperlink" Target="https://quizlet.com/gb/topic/languages/french/" TargetMode="External"/><Relationship Id="rId5" Type="http://schemas.openxmlformats.org/officeDocument/2006/relationships/hyperlink" Target="https://www.topmarks.co.uk/maths-games/daily10" TargetMode="External"/><Relationship Id="rId15" Type="http://schemas.openxmlformats.org/officeDocument/2006/relationships/fontTable" Target="fontTable.xml"/><Relationship Id="rId10" Type="http://schemas.openxmlformats.org/officeDocument/2006/relationships/hyperlink" Target="https://www.bbc.co.uk/bitesize/topics/zf2f9j6/articles/z3c6tfr" TargetMode="External"/><Relationship Id="rId4" Type="http://schemas.openxmlformats.org/officeDocument/2006/relationships/webSettings" Target="webSettings.xml"/><Relationship Id="rId9" Type="http://schemas.openxmlformats.org/officeDocument/2006/relationships/hyperlink" Target="https://www.youtube.com/user/CosmicKidsYoga" TargetMode="External"/><Relationship Id="rId14" Type="http://schemas.openxmlformats.org/officeDocument/2006/relationships/hyperlink" Target="https://www.facebook.com/201801253227152/posts/3695351617205414/?vh=e&amp;d=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289</Words>
  <Characters>1649</Characters>
  <Application>Microsoft Office Word</Application>
  <DocSecurity>0</DocSecurity>
  <Lines>13</Lines>
  <Paragraphs>3</Paragraphs>
  <ScaleCrop>false</ScaleCrop>
  <Company/>
  <LinksUpToDate>false</LinksUpToDate>
  <CharactersWithSpaces>1935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2020-04-08T10:12:00Z</dcterms:created>
  <dcterms:modified xsi:type="dcterms:W3CDTF">2020-04-08T10:16:00Z</dcterms:modified>
</cp:coreProperties>
</file>