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30F1" w:rsidRDefault="00BC4EAB" w:rsidP="00D130F1">
      <w:pPr>
        <w:jc w:val="center"/>
        <w:rPr>
          <w:rFonts w:ascii="NTPreCursive" w:hAnsi="NTPreCursive" w:cstheme="minorHAnsi"/>
          <w:b/>
          <w:sz w:val="52"/>
          <w:szCs w:val="56"/>
          <w:u w:val="single"/>
        </w:rPr>
      </w:pPr>
      <w:r w:rsidRPr="00BC4EAB">
        <w:rPr>
          <w:rFonts w:ascii="NTPreCursive" w:hAnsi="NTPreCursive" w:cstheme="minorHAnsi"/>
          <w:noProof/>
          <w:sz w:val="36"/>
          <w:szCs w:val="36"/>
          <w:lang w:val="en-US" w:eastAsia="zh-TW"/>
        </w:rPr>
        <w:pict>
          <v:shapetype id="_x0000_t202" coordsize="21600,21600" o:spt="202" path="m,l,21600r21600,l21600,xe">
            <v:stroke joinstyle="miter"/>
            <v:path gradientshapeok="t" o:connecttype="rect"/>
          </v:shapetype>
          <v:shape id="_x0000_s1026" type="#_x0000_t202" style="position:absolute;left:0;text-align:left;margin-left:-20.2pt;margin-top:41.2pt;width:493.15pt;height:258.95pt;z-index:-251657216;mso-width-relative:margin;mso-height-relative:margin" wrapcoords="-85 -176 -85 21600 21685 21600 21685 -176 -85 -176" fillcolor="#e69450" strokeweight="2.25pt">
            <v:textbox>
              <w:txbxContent>
                <w:p w:rsidR="00D130F1" w:rsidRDefault="00D130F1" w:rsidP="003B724E">
                  <w:pPr>
                    <w:jc w:val="both"/>
                    <w:rPr>
                      <w:rFonts w:ascii="NTPreCursive" w:hAnsi="NTPreCursive"/>
                      <w:sz w:val="32"/>
                    </w:rPr>
                  </w:pPr>
                  <w:r w:rsidRPr="000A495D">
                    <w:rPr>
                      <w:rFonts w:ascii="NTPreCursive" w:hAnsi="NTPreCursive"/>
                      <w:sz w:val="32"/>
                    </w:rPr>
                    <w:t xml:space="preserve">This week I would like you to work on writing a letter... to me! It has been over a year since I was last your teacher. The last time I saw you was before the Easter holidays when you were Monkeys, I bet that feels like ages ago! I always loved hearing your news and all the exciting things you were getting up to (in and out of school) and I am sure that so much has happened in a year and I want to hear all about it. Each day you will work on a different skill of </w:t>
                  </w:r>
                  <w:r w:rsidRPr="000A495D">
                    <w:rPr>
                      <w:rFonts w:ascii="NTPreCursive" w:hAnsi="NTPreCursive"/>
                      <w:b/>
                      <w:sz w:val="32"/>
                      <w:u w:val="single"/>
                    </w:rPr>
                    <w:t>informal letter writing</w:t>
                  </w:r>
                  <w:r w:rsidRPr="000A495D">
                    <w:rPr>
                      <w:rFonts w:ascii="NTPreCursive" w:hAnsi="NTPreCursive"/>
                      <w:sz w:val="32"/>
                    </w:rPr>
                    <w:t xml:space="preserve"> to ensure that you produce the best letter y</w:t>
                  </w:r>
                  <w:r w:rsidR="000A495D" w:rsidRPr="000A495D">
                    <w:rPr>
                      <w:rFonts w:ascii="NTPreCursive" w:hAnsi="NTPreCursive"/>
                      <w:sz w:val="32"/>
                    </w:rPr>
                    <w:t>ou can. If you want to send your letter</w:t>
                  </w:r>
                  <w:r w:rsidRPr="000A495D">
                    <w:rPr>
                      <w:rFonts w:ascii="NTPreCursive" w:hAnsi="NTPreCursive"/>
                      <w:sz w:val="32"/>
                    </w:rPr>
                    <w:t xml:space="preserve"> to me (maybe ask someone to take a picture of your letter and email it to me) then I would love to see your work and read all your news.</w:t>
                  </w:r>
                </w:p>
                <w:p w:rsidR="009B3793" w:rsidRDefault="009B3793" w:rsidP="003B724E">
                  <w:pPr>
                    <w:jc w:val="both"/>
                    <w:rPr>
                      <w:rFonts w:ascii="NTPreCursive" w:hAnsi="NTPreCursive"/>
                      <w:sz w:val="32"/>
                    </w:rPr>
                  </w:pPr>
                  <w:r>
                    <w:rPr>
                      <w:rFonts w:ascii="NTPreCursive" w:hAnsi="NTPreCursive"/>
                      <w:sz w:val="32"/>
                    </w:rPr>
                    <w:t xml:space="preserve">If I wasn’t your teacher last year because you have joined the school since then, I still want to hear your news! You can also tell me about yourself so I can get to know you better for when I meet you. </w:t>
                  </w:r>
                  <w:r w:rsidRPr="009B3793">
                    <w:rPr>
                      <w:rFonts w:ascii="NTPreCursive" w:hAnsi="NTPreCursive"/>
                      <w:sz w:val="32"/>
                    </w:rPr>
                    <w:sym w:font="Wingdings" w:char="F04A"/>
                  </w:r>
                </w:p>
                <w:p w:rsidR="009B3793" w:rsidRPr="000A495D" w:rsidRDefault="009B3793" w:rsidP="003B724E">
                  <w:pPr>
                    <w:jc w:val="both"/>
                    <w:rPr>
                      <w:rFonts w:ascii="NTPreCursive" w:hAnsi="NTPreCursive"/>
                      <w:sz w:val="32"/>
                    </w:rPr>
                  </w:pPr>
                </w:p>
              </w:txbxContent>
            </v:textbox>
            <w10:wrap type="tight"/>
          </v:shape>
        </w:pict>
      </w:r>
      <w:r w:rsidR="00D130F1" w:rsidRPr="00D130F1">
        <w:rPr>
          <w:rFonts w:ascii="NTPreCursive" w:hAnsi="NTPreCursive" w:cstheme="minorHAnsi"/>
          <w:b/>
          <w:sz w:val="52"/>
          <w:szCs w:val="56"/>
          <w:u w:val="single"/>
        </w:rPr>
        <w:t>English</w:t>
      </w:r>
      <w:r w:rsidR="00D130F1">
        <w:rPr>
          <w:rFonts w:ascii="NTPreCursive" w:hAnsi="NTPreCursive" w:cstheme="minorHAnsi"/>
          <w:b/>
          <w:sz w:val="52"/>
          <w:szCs w:val="56"/>
          <w:u w:val="single"/>
        </w:rPr>
        <w:t xml:space="preserve"> – Letter Writing</w:t>
      </w:r>
    </w:p>
    <w:p w:rsidR="000A495D" w:rsidRPr="000A495D" w:rsidRDefault="000A495D" w:rsidP="00D130F1">
      <w:pPr>
        <w:jc w:val="center"/>
        <w:rPr>
          <w:rFonts w:ascii="NTPreCursive" w:hAnsi="NTPreCursive" w:cstheme="minorHAnsi"/>
          <w:b/>
          <w:sz w:val="24"/>
          <w:szCs w:val="56"/>
          <w:u w:val="single"/>
        </w:rPr>
      </w:pPr>
    </w:p>
    <w:p w:rsidR="00D130F1" w:rsidRDefault="003B724E" w:rsidP="00D130F1">
      <w:pPr>
        <w:jc w:val="both"/>
        <w:rPr>
          <w:rFonts w:ascii="NTPreCursive" w:hAnsi="NTPreCursive" w:cstheme="minorHAnsi"/>
          <w:sz w:val="36"/>
          <w:szCs w:val="36"/>
        </w:rPr>
      </w:pPr>
      <w:r>
        <w:rPr>
          <w:rFonts w:ascii="NTPreCursive" w:hAnsi="NTPreCursive" w:cstheme="minorHAnsi"/>
          <w:noProof/>
          <w:sz w:val="36"/>
          <w:szCs w:val="36"/>
          <w:lang w:eastAsia="en-GB"/>
        </w:rPr>
        <w:drawing>
          <wp:anchor distT="0" distB="0" distL="114300" distR="114300" simplePos="0" relativeHeight="251658240" behindDoc="1" locked="0" layoutInCell="1" allowOverlap="1">
            <wp:simplePos x="0" y="0"/>
            <wp:positionH relativeFrom="column">
              <wp:posOffset>4048125</wp:posOffset>
            </wp:positionH>
            <wp:positionV relativeFrom="paragraph">
              <wp:posOffset>78740</wp:posOffset>
            </wp:positionV>
            <wp:extent cx="1405255" cy="885825"/>
            <wp:effectExtent l="19050" t="0" r="4445" b="0"/>
            <wp:wrapTight wrapText="bothSides">
              <wp:wrapPolygon edited="0">
                <wp:start x="-293" y="0"/>
                <wp:lineTo x="-293" y="21368"/>
                <wp:lineTo x="21668" y="21368"/>
                <wp:lineTo x="21668" y="0"/>
                <wp:lineTo x="-293"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1405255" cy="885825"/>
                    </a:xfrm>
                    <a:prstGeom prst="rect">
                      <a:avLst/>
                    </a:prstGeom>
                    <a:noFill/>
                    <a:ln w="9525">
                      <a:noFill/>
                      <a:miter lim="800000"/>
                      <a:headEnd/>
                      <a:tailEnd/>
                    </a:ln>
                  </pic:spPr>
                </pic:pic>
              </a:graphicData>
            </a:graphic>
          </wp:anchor>
        </w:drawing>
      </w:r>
      <w:r>
        <w:rPr>
          <w:rFonts w:ascii="NTPreCursive" w:hAnsi="NTPreCursive" w:cstheme="minorHAnsi"/>
          <w:noProof/>
          <w:sz w:val="36"/>
          <w:szCs w:val="36"/>
          <w:lang w:eastAsia="en-GB"/>
        </w:rPr>
        <w:drawing>
          <wp:anchor distT="0" distB="0" distL="114300" distR="114300" simplePos="0" relativeHeight="251657216" behindDoc="1" locked="0" layoutInCell="1" allowOverlap="1">
            <wp:simplePos x="0" y="0"/>
            <wp:positionH relativeFrom="column">
              <wp:posOffset>1990725</wp:posOffset>
            </wp:positionH>
            <wp:positionV relativeFrom="paragraph">
              <wp:posOffset>50165</wp:posOffset>
            </wp:positionV>
            <wp:extent cx="1405255" cy="885825"/>
            <wp:effectExtent l="19050" t="0" r="4445" b="0"/>
            <wp:wrapTight wrapText="bothSides">
              <wp:wrapPolygon edited="0">
                <wp:start x="-293" y="0"/>
                <wp:lineTo x="-293" y="21368"/>
                <wp:lineTo x="21668" y="21368"/>
                <wp:lineTo x="21668" y="0"/>
                <wp:lineTo x="-293" y="0"/>
              </wp:wrapPolygon>
            </wp:wrapTight>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1405255" cy="885825"/>
                    </a:xfrm>
                    <a:prstGeom prst="rect">
                      <a:avLst/>
                    </a:prstGeom>
                    <a:noFill/>
                    <a:ln w="9525">
                      <a:noFill/>
                      <a:miter lim="800000"/>
                      <a:headEnd/>
                      <a:tailEnd/>
                    </a:ln>
                  </pic:spPr>
                </pic:pic>
              </a:graphicData>
            </a:graphic>
          </wp:anchor>
        </w:drawing>
      </w:r>
      <w:r w:rsidR="000A495D">
        <w:rPr>
          <w:rFonts w:ascii="NTPreCursive" w:hAnsi="NTPreCursive" w:cstheme="minorHAnsi"/>
          <w:noProof/>
          <w:sz w:val="36"/>
          <w:szCs w:val="36"/>
          <w:lang w:eastAsia="en-GB"/>
        </w:rPr>
        <w:drawing>
          <wp:anchor distT="0" distB="0" distL="114300" distR="114300" simplePos="0" relativeHeight="251656192" behindDoc="1" locked="0" layoutInCell="1" allowOverlap="1">
            <wp:simplePos x="0" y="0"/>
            <wp:positionH relativeFrom="column">
              <wp:posOffset>-9525</wp:posOffset>
            </wp:positionH>
            <wp:positionV relativeFrom="paragraph">
              <wp:posOffset>13970</wp:posOffset>
            </wp:positionV>
            <wp:extent cx="1405255" cy="885825"/>
            <wp:effectExtent l="19050" t="0" r="4445" b="0"/>
            <wp:wrapTight wrapText="bothSides">
              <wp:wrapPolygon edited="0">
                <wp:start x="-293" y="0"/>
                <wp:lineTo x="-293" y="21368"/>
                <wp:lineTo x="21668" y="21368"/>
                <wp:lineTo x="21668" y="0"/>
                <wp:lineTo x="-293"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1405255" cy="885825"/>
                    </a:xfrm>
                    <a:prstGeom prst="rect">
                      <a:avLst/>
                    </a:prstGeom>
                    <a:noFill/>
                    <a:ln w="9525">
                      <a:noFill/>
                      <a:miter lim="800000"/>
                      <a:headEnd/>
                      <a:tailEnd/>
                    </a:ln>
                  </pic:spPr>
                </pic:pic>
              </a:graphicData>
            </a:graphic>
          </wp:anchor>
        </w:drawing>
      </w:r>
    </w:p>
    <w:p w:rsidR="00D130F1" w:rsidRDefault="00D130F1" w:rsidP="00D130F1">
      <w:pPr>
        <w:jc w:val="both"/>
        <w:rPr>
          <w:rFonts w:ascii="NTPreCursive" w:hAnsi="NTPreCursive" w:cstheme="minorHAnsi"/>
          <w:sz w:val="36"/>
          <w:szCs w:val="36"/>
        </w:rPr>
      </w:pPr>
    </w:p>
    <w:p w:rsidR="000A495D" w:rsidRPr="009B3793" w:rsidRDefault="000A495D" w:rsidP="00D130F1">
      <w:pPr>
        <w:jc w:val="both"/>
        <w:rPr>
          <w:rFonts w:ascii="NTPreCursive" w:hAnsi="NTPreCursive" w:cstheme="minorHAnsi"/>
          <w:sz w:val="48"/>
          <w:szCs w:val="36"/>
        </w:rPr>
      </w:pPr>
    </w:p>
    <w:p w:rsidR="000A495D" w:rsidRDefault="00D130F1" w:rsidP="00D130F1">
      <w:pPr>
        <w:jc w:val="both"/>
        <w:rPr>
          <w:rFonts w:ascii="NTPreCursive" w:hAnsi="NTPreCursive" w:cstheme="minorHAnsi"/>
          <w:sz w:val="36"/>
          <w:szCs w:val="36"/>
        </w:rPr>
      </w:pPr>
      <w:r w:rsidRPr="00D130F1">
        <w:rPr>
          <w:rFonts w:ascii="NTPreCursive" w:hAnsi="NTPreCursive" w:cstheme="minorHAnsi"/>
          <w:sz w:val="36"/>
          <w:szCs w:val="36"/>
        </w:rPr>
        <w:t xml:space="preserve">In your writing at home, remember to consider your success criteria. Remember to always use neat, joined handwriting. Sentences should almost always be complete with capital letters and </w:t>
      </w:r>
      <w:r w:rsidR="000A495D">
        <w:rPr>
          <w:rFonts w:ascii="NTPreCursive" w:hAnsi="NTPreCursive" w:cstheme="minorHAnsi"/>
          <w:sz w:val="36"/>
          <w:szCs w:val="36"/>
        </w:rPr>
        <w:t xml:space="preserve">the correct form of </w:t>
      </w:r>
      <w:r w:rsidRPr="00D130F1">
        <w:rPr>
          <w:rFonts w:ascii="NTPreCursive" w:hAnsi="NTPreCursive" w:cstheme="minorHAnsi"/>
          <w:sz w:val="36"/>
          <w:szCs w:val="36"/>
        </w:rPr>
        <w:t>punctuation</w:t>
      </w:r>
      <w:r w:rsidR="000A495D">
        <w:rPr>
          <w:rFonts w:ascii="NTPreCursive" w:hAnsi="NTPreCursive" w:cstheme="minorHAnsi"/>
          <w:sz w:val="36"/>
          <w:szCs w:val="36"/>
        </w:rPr>
        <w:t>.</w:t>
      </w:r>
    </w:p>
    <w:p w:rsidR="000A495D" w:rsidRDefault="000A495D" w:rsidP="00D130F1">
      <w:pPr>
        <w:jc w:val="both"/>
        <w:rPr>
          <w:rFonts w:ascii="NTPreCursive" w:hAnsi="NTPreCursive" w:cstheme="minorHAnsi"/>
          <w:sz w:val="36"/>
          <w:szCs w:val="36"/>
        </w:rPr>
      </w:pPr>
    </w:p>
    <w:p w:rsidR="00D130F1" w:rsidRPr="00D130F1" w:rsidRDefault="00D130F1" w:rsidP="00D130F1">
      <w:pPr>
        <w:jc w:val="both"/>
        <w:rPr>
          <w:rFonts w:ascii="NTPreCursive" w:hAnsi="NTPreCursive"/>
          <w:sz w:val="36"/>
          <w:szCs w:val="36"/>
        </w:rPr>
      </w:pPr>
      <w:r w:rsidRPr="00D130F1">
        <w:rPr>
          <w:rFonts w:ascii="NTPreCursive" w:hAnsi="NTPreCursive" w:cstheme="minorHAnsi"/>
          <w:sz w:val="36"/>
          <w:szCs w:val="36"/>
        </w:rPr>
        <w:t xml:space="preserve">It might be helpful to refer to our target sheets here: </w:t>
      </w:r>
      <w:hyperlink r:id="rId7" w:history="1">
        <w:r w:rsidRPr="00D130F1">
          <w:rPr>
            <w:rStyle w:val="Hyperlink"/>
            <w:rFonts w:ascii="NTPreCursive" w:hAnsi="NTPreCursive"/>
            <w:sz w:val="36"/>
            <w:szCs w:val="36"/>
          </w:rPr>
          <w:t>http://www.kewriverside.richmond.sch.uk/page/?title=English+%2D+Writing&amp;pid=1552</w:t>
        </w:r>
      </w:hyperlink>
    </w:p>
    <w:p w:rsidR="000A495D" w:rsidRDefault="000A495D" w:rsidP="00D130F1">
      <w:pPr>
        <w:jc w:val="both"/>
        <w:rPr>
          <w:rFonts w:ascii="NTPreCursive" w:hAnsi="NTPreCursive" w:cstheme="minorHAnsi"/>
          <w:sz w:val="36"/>
          <w:szCs w:val="36"/>
        </w:rPr>
      </w:pPr>
    </w:p>
    <w:p w:rsidR="00D130F1" w:rsidRPr="00D130F1" w:rsidRDefault="00D130F1" w:rsidP="00D130F1">
      <w:pPr>
        <w:jc w:val="both"/>
        <w:rPr>
          <w:rFonts w:ascii="NTPreCursive" w:hAnsi="NTPreCursive" w:cstheme="minorHAnsi"/>
          <w:sz w:val="36"/>
          <w:szCs w:val="36"/>
        </w:rPr>
      </w:pPr>
      <w:r w:rsidRPr="00D130F1">
        <w:rPr>
          <w:rFonts w:ascii="NTPreCursive" w:hAnsi="NTPreCursive" w:cstheme="minorHAnsi"/>
          <w:sz w:val="36"/>
          <w:szCs w:val="36"/>
        </w:rPr>
        <w:t>Hold yo</w:t>
      </w:r>
      <w:r>
        <w:rPr>
          <w:rFonts w:ascii="NTPreCursive" w:hAnsi="NTPreCursive" w:cstheme="minorHAnsi"/>
          <w:sz w:val="36"/>
          <w:szCs w:val="36"/>
        </w:rPr>
        <w:t>urself to your highest standard</w:t>
      </w:r>
      <w:r w:rsidRPr="00D130F1">
        <w:rPr>
          <w:rFonts w:ascii="NTPreCursive" w:hAnsi="NTPreCursive" w:cstheme="minorHAnsi"/>
          <w:sz w:val="36"/>
          <w:szCs w:val="36"/>
        </w:rPr>
        <w:t xml:space="preserve"> and have fun! </w:t>
      </w:r>
      <w:r w:rsidRPr="00D130F1">
        <w:rPr>
          <w:rFonts w:ascii="NTPreCursive" w:hAnsi="NTPreCursive" w:cstheme="minorHAnsi"/>
          <w:sz w:val="36"/>
          <w:szCs w:val="36"/>
        </w:rPr>
        <w:sym w:font="Wingdings" w:char="F04A"/>
      </w:r>
    </w:p>
    <w:p w:rsidR="00D130F1" w:rsidRPr="0065227C" w:rsidRDefault="00D130F1" w:rsidP="00D130F1">
      <w:pPr>
        <w:jc w:val="center"/>
        <w:rPr>
          <w:rFonts w:ascii="NTPreCursive" w:hAnsi="NTPreCursive" w:cstheme="minorHAnsi"/>
          <w:b/>
          <w:sz w:val="40"/>
          <w:szCs w:val="40"/>
          <w:u w:val="single"/>
        </w:rPr>
      </w:pPr>
      <w:r>
        <w:rPr>
          <w:rFonts w:cstheme="minorHAnsi"/>
          <w:sz w:val="40"/>
          <w:szCs w:val="40"/>
        </w:rPr>
        <w:br w:type="page"/>
      </w:r>
      <w:r w:rsidR="000A495D" w:rsidRPr="0065227C">
        <w:rPr>
          <w:rFonts w:ascii="NTPreCursive" w:hAnsi="NTPreCursive" w:cstheme="minorHAnsi"/>
          <w:b/>
          <w:sz w:val="52"/>
          <w:szCs w:val="40"/>
          <w:u w:val="single"/>
        </w:rPr>
        <w:lastRenderedPageBreak/>
        <w:t>Monday</w:t>
      </w:r>
    </w:p>
    <w:p w:rsidR="00D130F1" w:rsidRPr="0065227C" w:rsidRDefault="00D130F1" w:rsidP="00D130F1">
      <w:pPr>
        <w:rPr>
          <w:rFonts w:ascii="NTPreCursive" w:hAnsi="NTPreCursive" w:cstheme="minorHAnsi"/>
          <w:i/>
          <w:sz w:val="44"/>
          <w:szCs w:val="40"/>
          <w:u w:val="single"/>
        </w:rPr>
      </w:pPr>
      <w:r w:rsidRPr="0065227C">
        <w:rPr>
          <w:rFonts w:ascii="NTPreCursive" w:hAnsi="NTPreCursive" w:cstheme="minorHAnsi"/>
          <w:i/>
          <w:sz w:val="44"/>
          <w:szCs w:val="40"/>
          <w:u w:val="single"/>
        </w:rPr>
        <w:t xml:space="preserve">LO: </w:t>
      </w:r>
      <w:r w:rsidR="009956E1" w:rsidRPr="0065227C">
        <w:rPr>
          <w:rFonts w:ascii="NTPreCursive" w:hAnsi="NTPreCursive" w:cstheme="minorHAnsi"/>
          <w:i/>
          <w:sz w:val="44"/>
          <w:szCs w:val="40"/>
          <w:u w:val="single"/>
        </w:rPr>
        <w:t>To deconstruct an exemplar text</w:t>
      </w:r>
    </w:p>
    <w:p w:rsidR="00D130F1" w:rsidRPr="0065227C" w:rsidRDefault="009956E1" w:rsidP="00392DAB">
      <w:pPr>
        <w:jc w:val="both"/>
        <w:rPr>
          <w:rFonts w:ascii="NTPreCursive" w:hAnsi="NTPreCursive" w:cstheme="minorHAnsi"/>
          <w:sz w:val="32"/>
          <w:szCs w:val="40"/>
        </w:rPr>
      </w:pPr>
      <w:r w:rsidRPr="0065227C">
        <w:rPr>
          <w:rFonts w:ascii="NTPreCursive" w:hAnsi="NTPreCursive" w:cstheme="minorHAnsi"/>
          <w:sz w:val="32"/>
          <w:szCs w:val="40"/>
        </w:rPr>
        <w:t xml:space="preserve">Read the example letter written by Jane to her Mum. Think about which features Jane has used in her writing to produce her letter. Using the checklist below, deconstruct the text by highlighting the features you see in the letter. Choose a different colour for each one. </w:t>
      </w:r>
      <w:r w:rsidR="004B6A61">
        <w:rPr>
          <w:rFonts w:ascii="NTPreCursive" w:hAnsi="NTPreCursive" w:cstheme="minorHAnsi"/>
          <w:sz w:val="32"/>
          <w:szCs w:val="40"/>
        </w:rPr>
        <w:t xml:space="preserve">I have left 2 empty boxes for you if you find any new features. </w:t>
      </w:r>
    </w:p>
    <w:p w:rsidR="0065227C" w:rsidRDefault="00D130F1" w:rsidP="00392DAB">
      <w:pPr>
        <w:spacing w:after="0"/>
        <w:jc w:val="both"/>
        <w:rPr>
          <w:rFonts w:ascii="NTPreCursive" w:hAnsi="NTPreCursive" w:cstheme="minorHAnsi"/>
          <w:sz w:val="32"/>
          <w:szCs w:val="40"/>
        </w:rPr>
      </w:pPr>
      <w:r w:rsidRPr="004B6A61">
        <w:rPr>
          <w:rFonts w:ascii="NTPreCursive" w:hAnsi="NTPreCursive" w:cstheme="minorHAnsi"/>
          <w:b/>
          <w:sz w:val="32"/>
          <w:szCs w:val="40"/>
        </w:rPr>
        <w:t>Extension:</w:t>
      </w:r>
      <w:r w:rsidRPr="0065227C">
        <w:rPr>
          <w:rFonts w:ascii="NTPreCursive" w:hAnsi="NTPreCursive" w:cstheme="minorHAnsi"/>
          <w:sz w:val="32"/>
          <w:szCs w:val="40"/>
        </w:rPr>
        <w:t xml:space="preserve"> </w:t>
      </w:r>
      <w:r w:rsidR="009956E1" w:rsidRPr="0065227C">
        <w:rPr>
          <w:rFonts w:ascii="NTPreCursive" w:hAnsi="NTPreCursive" w:cstheme="minorHAnsi"/>
          <w:sz w:val="32"/>
          <w:szCs w:val="40"/>
        </w:rPr>
        <w:t xml:space="preserve">Which part of Jane’s letter do you find to be the most powerful and why? Which feature </w:t>
      </w:r>
      <w:r w:rsidR="0065227C" w:rsidRPr="0065227C">
        <w:rPr>
          <w:rFonts w:ascii="NTPreCursive" w:hAnsi="NTPreCursive" w:cstheme="minorHAnsi"/>
          <w:sz w:val="32"/>
          <w:szCs w:val="40"/>
        </w:rPr>
        <w:t>has she used successfully</w:t>
      </w:r>
      <w:r w:rsidR="004B6A61">
        <w:rPr>
          <w:rFonts w:ascii="NTPreCursive" w:hAnsi="NTPreCursive" w:cstheme="minorHAnsi"/>
          <w:sz w:val="32"/>
          <w:szCs w:val="40"/>
        </w:rPr>
        <w:t xml:space="preserve"> to create an engaging letter?</w:t>
      </w:r>
    </w:p>
    <w:p w:rsidR="004B6A61" w:rsidRPr="004B6A61" w:rsidRDefault="004B6A61" w:rsidP="0065227C">
      <w:pPr>
        <w:spacing w:after="0"/>
        <w:rPr>
          <w:rFonts w:ascii="NTPreCursive" w:hAnsi="NTPreCursive" w:cstheme="minorHAnsi"/>
          <w:sz w:val="20"/>
          <w:szCs w:val="40"/>
        </w:rPr>
      </w:pPr>
    </w:p>
    <w:p w:rsidR="0065227C" w:rsidRPr="004B6A61" w:rsidRDefault="0065227C" w:rsidP="0065227C">
      <w:pPr>
        <w:spacing w:after="0"/>
        <w:rPr>
          <w:rFonts w:ascii="NTPreCursive" w:hAnsi="NTPreCursive" w:cstheme="minorHAnsi"/>
          <w:sz w:val="10"/>
          <w:szCs w:val="40"/>
        </w:rPr>
      </w:pPr>
    </w:p>
    <w:tbl>
      <w:tblPr>
        <w:tblStyle w:val="TableGrid"/>
        <w:tblW w:w="0" w:type="auto"/>
        <w:tblLook w:val="04A0"/>
      </w:tblPr>
      <w:tblGrid>
        <w:gridCol w:w="4621"/>
        <w:gridCol w:w="4621"/>
      </w:tblGrid>
      <w:tr w:rsidR="0065227C" w:rsidRPr="0065227C" w:rsidTr="0065227C">
        <w:tc>
          <w:tcPr>
            <w:tcW w:w="4621" w:type="dxa"/>
          </w:tcPr>
          <w:p w:rsidR="0065227C" w:rsidRPr="0065227C" w:rsidRDefault="0065227C" w:rsidP="0065227C">
            <w:pPr>
              <w:spacing w:after="0"/>
              <w:jc w:val="center"/>
              <w:rPr>
                <w:rFonts w:ascii="NTPreCursive" w:hAnsi="NTPreCursive" w:cstheme="minorHAnsi"/>
                <w:b/>
                <w:sz w:val="48"/>
                <w:szCs w:val="40"/>
              </w:rPr>
            </w:pPr>
            <w:r w:rsidRPr="0065227C">
              <w:rPr>
                <w:rFonts w:ascii="NTPreCursive" w:hAnsi="NTPreCursive" w:cstheme="minorHAnsi"/>
                <w:b/>
                <w:sz w:val="48"/>
                <w:szCs w:val="40"/>
              </w:rPr>
              <w:t>Feature</w:t>
            </w:r>
          </w:p>
        </w:tc>
        <w:tc>
          <w:tcPr>
            <w:tcW w:w="4621" w:type="dxa"/>
          </w:tcPr>
          <w:p w:rsidR="0065227C" w:rsidRPr="0065227C" w:rsidRDefault="0065227C" w:rsidP="0065227C">
            <w:pPr>
              <w:jc w:val="center"/>
              <w:rPr>
                <w:rFonts w:ascii="NTPreCursive" w:hAnsi="NTPreCursive" w:cstheme="minorHAnsi"/>
                <w:b/>
                <w:sz w:val="48"/>
                <w:szCs w:val="40"/>
              </w:rPr>
            </w:pPr>
            <w:r w:rsidRPr="0065227C">
              <w:rPr>
                <w:rFonts w:ascii="NTPreCursive" w:hAnsi="NTPreCursive" w:cstheme="minorHAnsi"/>
                <w:b/>
                <w:sz w:val="48"/>
                <w:szCs w:val="40"/>
              </w:rPr>
              <w:t>Highlight</w:t>
            </w:r>
          </w:p>
        </w:tc>
      </w:tr>
      <w:tr w:rsidR="0065227C" w:rsidRPr="0065227C" w:rsidTr="0065227C">
        <w:tc>
          <w:tcPr>
            <w:tcW w:w="4621" w:type="dxa"/>
          </w:tcPr>
          <w:p w:rsidR="0065227C" w:rsidRPr="0065227C" w:rsidRDefault="0065227C" w:rsidP="00D130F1">
            <w:pPr>
              <w:rPr>
                <w:rFonts w:ascii="NTPreCursive" w:hAnsi="NTPreCursive" w:cstheme="minorHAnsi"/>
                <w:sz w:val="36"/>
                <w:szCs w:val="40"/>
              </w:rPr>
            </w:pPr>
            <w:r w:rsidRPr="0065227C">
              <w:rPr>
                <w:rFonts w:ascii="NTPreCursive" w:hAnsi="NTPreCursive" w:cstheme="minorHAnsi"/>
                <w:sz w:val="36"/>
                <w:szCs w:val="40"/>
              </w:rPr>
              <w:t>Senders address and date</w:t>
            </w:r>
          </w:p>
        </w:tc>
        <w:tc>
          <w:tcPr>
            <w:tcW w:w="4621" w:type="dxa"/>
          </w:tcPr>
          <w:p w:rsidR="0065227C" w:rsidRPr="0065227C" w:rsidRDefault="0065227C" w:rsidP="00D130F1">
            <w:pPr>
              <w:rPr>
                <w:rFonts w:ascii="NTPreCursive" w:hAnsi="NTPreCursive" w:cstheme="minorHAnsi"/>
                <w:sz w:val="40"/>
                <w:szCs w:val="40"/>
              </w:rPr>
            </w:pPr>
          </w:p>
        </w:tc>
      </w:tr>
      <w:tr w:rsidR="0065227C" w:rsidRPr="0065227C" w:rsidTr="0065227C">
        <w:tc>
          <w:tcPr>
            <w:tcW w:w="4621" w:type="dxa"/>
          </w:tcPr>
          <w:p w:rsidR="0065227C" w:rsidRPr="0065227C" w:rsidRDefault="0065227C" w:rsidP="0065227C">
            <w:pPr>
              <w:rPr>
                <w:rFonts w:ascii="NTPreCursive" w:hAnsi="NTPreCursive" w:cstheme="minorHAnsi"/>
                <w:sz w:val="36"/>
                <w:szCs w:val="40"/>
              </w:rPr>
            </w:pPr>
            <w:r w:rsidRPr="0065227C">
              <w:rPr>
                <w:rFonts w:ascii="NTPreCursive" w:hAnsi="NTPreCursive" w:cstheme="minorHAnsi"/>
                <w:sz w:val="36"/>
                <w:szCs w:val="40"/>
              </w:rPr>
              <w:t>Recipient’s name at start and senders at end</w:t>
            </w:r>
          </w:p>
        </w:tc>
        <w:tc>
          <w:tcPr>
            <w:tcW w:w="4621" w:type="dxa"/>
          </w:tcPr>
          <w:p w:rsidR="0065227C" w:rsidRPr="0065227C" w:rsidRDefault="0065227C" w:rsidP="00D130F1">
            <w:pPr>
              <w:rPr>
                <w:rFonts w:ascii="NTPreCursive" w:hAnsi="NTPreCursive" w:cstheme="minorHAnsi"/>
                <w:sz w:val="40"/>
                <w:szCs w:val="40"/>
              </w:rPr>
            </w:pPr>
          </w:p>
        </w:tc>
      </w:tr>
      <w:tr w:rsidR="0065227C" w:rsidRPr="0065227C" w:rsidTr="0065227C">
        <w:tc>
          <w:tcPr>
            <w:tcW w:w="4621" w:type="dxa"/>
          </w:tcPr>
          <w:p w:rsidR="0065227C" w:rsidRPr="0065227C" w:rsidRDefault="0065227C" w:rsidP="00D130F1">
            <w:pPr>
              <w:rPr>
                <w:rFonts w:ascii="NTPreCursive" w:hAnsi="NTPreCursive" w:cstheme="minorHAnsi"/>
                <w:sz w:val="36"/>
                <w:szCs w:val="40"/>
              </w:rPr>
            </w:pPr>
            <w:r w:rsidRPr="0065227C">
              <w:rPr>
                <w:rFonts w:ascii="NTPreCursive" w:hAnsi="NTPreCursive" w:cstheme="minorHAnsi"/>
                <w:sz w:val="36"/>
                <w:szCs w:val="40"/>
              </w:rPr>
              <w:t xml:space="preserve">Introduction </w:t>
            </w:r>
          </w:p>
        </w:tc>
        <w:tc>
          <w:tcPr>
            <w:tcW w:w="4621" w:type="dxa"/>
          </w:tcPr>
          <w:p w:rsidR="0065227C" w:rsidRPr="0065227C" w:rsidRDefault="0065227C" w:rsidP="00D130F1">
            <w:pPr>
              <w:rPr>
                <w:rFonts w:ascii="NTPreCursive" w:hAnsi="NTPreCursive" w:cstheme="minorHAnsi"/>
                <w:sz w:val="40"/>
                <w:szCs w:val="40"/>
              </w:rPr>
            </w:pPr>
          </w:p>
        </w:tc>
      </w:tr>
      <w:tr w:rsidR="0065227C" w:rsidRPr="0065227C" w:rsidTr="0065227C">
        <w:tc>
          <w:tcPr>
            <w:tcW w:w="4621" w:type="dxa"/>
          </w:tcPr>
          <w:p w:rsidR="0065227C" w:rsidRPr="0065227C" w:rsidRDefault="0065227C" w:rsidP="00D130F1">
            <w:pPr>
              <w:rPr>
                <w:rFonts w:ascii="NTPreCursive" w:hAnsi="NTPreCursive" w:cstheme="minorHAnsi"/>
                <w:sz w:val="36"/>
                <w:szCs w:val="40"/>
              </w:rPr>
            </w:pPr>
            <w:r w:rsidRPr="0065227C">
              <w:rPr>
                <w:rFonts w:ascii="NTPreCursive" w:hAnsi="NTPreCursive" w:cstheme="minorHAnsi"/>
                <w:sz w:val="36"/>
                <w:szCs w:val="40"/>
              </w:rPr>
              <w:t>Questions to the reader</w:t>
            </w:r>
          </w:p>
        </w:tc>
        <w:tc>
          <w:tcPr>
            <w:tcW w:w="4621" w:type="dxa"/>
          </w:tcPr>
          <w:p w:rsidR="0065227C" w:rsidRPr="0065227C" w:rsidRDefault="0065227C" w:rsidP="00D130F1">
            <w:pPr>
              <w:rPr>
                <w:rFonts w:ascii="NTPreCursive" w:hAnsi="NTPreCursive" w:cstheme="minorHAnsi"/>
                <w:sz w:val="40"/>
                <w:szCs w:val="40"/>
              </w:rPr>
            </w:pPr>
          </w:p>
        </w:tc>
      </w:tr>
      <w:tr w:rsidR="0065227C" w:rsidRPr="0065227C" w:rsidTr="0065227C">
        <w:tc>
          <w:tcPr>
            <w:tcW w:w="4621" w:type="dxa"/>
          </w:tcPr>
          <w:p w:rsidR="0065227C" w:rsidRPr="0065227C" w:rsidRDefault="0065227C" w:rsidP="00D130F1">
            <w:pPr>
              <w:rPr>
                <w:rFonts w:ascii="NTPreCursive" w:hAnsi="NTPreCursive" w:cstheme="minorHAnsi"/>
                <w:sz w:val="36"/>
                <w:szCs w:val="40"/>
              </w:rPr>
            </w:pPr>
            <w:r w:rsidRPr="0065227C">
              <w:rPr>
                <w:rFonts w:ascii="NTPreCursive" w:hAnsi="NTPreCursive" w:cstheme="minorHAnsi"/>
                <w:sz w:val="36"/>
                <w:szCs w:val="40"/>
              </w:rPr>
              <w:t>Capitals for proper nouns</w:t>
            </w:r>
          </w:p>
        </w:tc>
        <w:tc>
          <w:tcPr>
            <w:tcW w:w="4621" w:type="dxa"/>
          </w:tcPr>
          <w:p w:rsidR="0065227C" w:rsidRPr="0065227C" w:rsidRDefault="0065227C" w:rsidP="00D130F1">
            <w:pPr>
              <w:rPr>
                <w:rFonts w:ascii="NTPreCursive" w:hAnsi="NTPreCursive" w:cstheme="minorHAnsi"/>
                <w:sz w:val="40"/>
                <w:szCs w:val="40"/>
              </w:rPr>
            </w:pPr>
          </w:p>
        </w:tc>
      </w:tr>
      <w:tr w:rsidR="0065227C" w:rsidRPr="0065227C" w:rsidTr="0065227C">
        <w:tc>
          <w:tcPr>
            <w:tcW w:w="4621" w:type="dxa"/>
          </w:tcPr>
          <w:p w:rsidR="0065227C" w:rsidRPr="0065227C" w:rsidRDefault="0065227C" w:rsidP="00D130F1">
            <w:pPr>
              <w:rPr>
                <w:rFonts w:ascii="NTPreCursive" w:hAnsi="NTPreCursive" w:cstheme="minorHAnsi"/>
                <w:sz w:val="36"/>
                <w:szCs w:val="40"/>
              </w:rPr>
            </w:pPr>
            <w:r w:rsidRPr="0065227C">
              <w:rPr>
                <w:rFonts w:ascii="NTPreCursive" w:hAnsi="NTPreCursive" w:cstheme="minorHAnsi"/>
                <w:sz w:val="36"/>
                <w:szCs w:val="40"/>
              </w:rPr>
              <w:t>Noun phrases</w:t>
            </w:r>
          </w:p>
        </w:tc>
        <w:tc>
          <w:tcPr>
            <w:tcW w:w="4621" w:type="dxa"/>
          </w:tcPr>
          <w:p w:rsidR="0065227C" w:rsidRPr="0065227C" w:rsidRDefault="0065227C" w:rsidP="00D130F1">
            <w:pPr>
              <w:rPr>
                <w:rFonts w:ascii="NTPreCursive" w:hAnsi="NTPreCursive" w:cstheme="minorHAnsi"/>
                <w:sz w:val="40"/>
                <w:szCs w:val="40"/>
              </w:rPr>
            </w:pPr>
          </w:p>
        </w:tc>
      </w:tr>
      <w:tr w:rsidR="0065227C" w:rsidRPr="0065227C" w:rsidTr="0065227C">
        <w:tc>
          <w:tcPr>
            <w:tcW w:w="4621" w:type="dxa"/>
          </w:tcPr>
          <w:p w:rsidR="0065227C" w:rsidRPr="0065227C" w:rsidRDefault="0065227C" w:rsidP="00D130F1">
            <w:pPr>
              <w:rPr>
                <w:rFonts w:ascii="NTPreCursive" w:hAnsi="NTPreCursive" w:cstheme="minorHAnsi"/>
                <w:sz w:val="36"/>
                <w:szCs w:val="40"/>
              </w:rPr>
            </w:pPr>
            <w:r w:rsidRPr="0065227C">
              <w:rPr>
                <w:rFonts w:ascii="NTPreCursive" w:hAnsi="NTPreCursive" w:cstheme="minorHAnsi"/>
                <w:sz w:val="36"/>
                <w:szCs w:val="40"/>
              </w:rPr>
              <w:t xml:space="preserve">Fronted adverbials </w:t>
            </w:r>
          </w:p>
        </w:tc>
        <w:tc>
          <w:tcPr>
            <w:tcW w:w="4621" w:type="dxa"/>
          </w:tcPr>
          <w:p w:rsidR="0065227C" w:rsidRPr="0065227C" w:rsidRDefault="0065227C" w:rsidP="00D130F1">
            <w:pPr>
              <w:rPr>
                <w:rFonts w:ascii="NTPreCursive" w:hAnsi="NTPreCursive" w:cstheme="minorHAnsi"/>
                <w:sz w:val="40"/>
                <w:szCs w:val="40"/>
              </w:rPr>
            </w:pPr>
          </w:p>
        </w:tc>
      </w:tr>
      <w:tr w:rsidR="0065227C" w:rsidRPr="0065227C" w:rsidTr="0065227C">
        <w:tc>
          <w:tcPr>
            <w:tcW w:w="4621" w:type="dxa"/>
          </w:tcPr>
          <w:p w:rsidR="0065227C" w:rsidRPr="0065227C" w:rsidRDefault="0065227C" w:rsidP="00D130F1">
            <w:pPr>
              <w:rPr>
                <w:rFonts w:ascii="NTPreCursive" w:hAnsi="NTPreCursive" w:cstheme="minorHAnsi"/>
                <w:sz w:val="36"/>
                <w:szCs w:val="40"/>
              </w:rPr>
            </w:pPr>
            <w:r w:rsidRPr="0065227C">
              <w:rPr>
                <w:rFonts w:ascii="NTPreCursive" w:hAnsi="NTPreCursive" w:cstheme="minorHAnsi"/>
                <w:sz w:val="36"/>
                <w:szCs w:val="40"/>
              </w:rPr>
              <w:t xml:space="preserve">Writing organised into paragraphs </w:t>
            </w:r>
          </w:p>
        </w:tc>
        <w:tc>
          <w:tcPr>
            <w:tcW w:w="4621" w:type="dxa"/>
          </w:tcPr>
          <w:p w:rsidR="0065227C" w:rsidRPr="0065227C" w:rsidRDefault="0065227C" w:rsidP="00D130F1">
            <w:pPr>
              <w:rPr>
                <w:rFonts w:ascii="NTPreCursive" w:hAnsi="NTPreCursive" w:cstheme="minorHAnsi"/>
                <w:sz w:val="40"/>
                <w:szCs w:val="40"/>
              </w:rPr>
            </w:pPr>
          </w:p>
        </w:tc>
      </w:tr>
      <w:tr w:rsidR="0065227C" w:rsidRPr="0065227C" w:rsidTr="0065227C">
        <w:tc>
          <w:tcPr>
            <w:tcW w:w="4621" w:type="dxa"/>
          </w:tcPr>
          <w:p w:rsidR="0065227C" w:rsidRPr="0065227C" w:rsidRDefault="0065227C" w:rsidP="00D130F1">
            <w:pPr>
              <w:rPr>
                <w:rFonts w:ascii="NTPreCursive" w:hAnsi="NTPreCursive" w:cstheme="minorHAnsi"/>
                <w:sz w:val="36"/>
                <w:szCs w:val="40"/>
              </w:rPr>
            </w:pPr>
            <w:r>
              <w:rPr>
                <w:rFonts w:ascii="NTPreCursive" w:hAnsi="NTPreCursive" w:cstheme="minorHAnsi"/>
                <w:sz w:val="36"/>
                <w:szCs w:val="40"/>
              </w:rPr>
              <w:t>Suffix words spelt correctly</w:t>
            </w:r>
          </w:p>
        </w:tc>
        <w:tc>
          <w:tcPr>
            <w:tcW w:w="4621" w:type="dxa"/>
          </w:tcPr>
          <w:p w:rsidR="0065227C" w:rsidRPr="0065227C" w:rsidRDefault="0065227C" w:rsidP="00D130F1">
            <w:pPr>
              <w:rPr>
                <w:rFonts w:ascii="NTPreCursive" w:hAnsi="NTPreCursive" w:cstheme="minorHAnsi"/>
                <w:sz w:val="40"/>
                <w:szCs w:val="40"/>
              </w:rPr>
            </w:pPr>
          </w:p>
        </w:tc>
      </w:tr>
      <w:tr w:rsidR="0065227C" w:rsidRPr="0065227C" w:rsidTr="0065227C">
        <w:tc>
          <w:tcPr>
            <w:tcW w:w="4621" w:type="dxa"/>
          </w:tcPr>
          <w:p w:rsidR="0065227C" w:rsidRPr="0065227C" w:rsidRDefault="0065227C" w:rsidP="00D130F1">
            <w:pPr>
              <w:rPr>
                <w:rFonts w:ascii="NTPreCursive" w:hAnsi="NTPreCursive" w:cstheme="minorHAnsi"/>
                <w:sz w:val="36"/>
                <w:szCs w:val="40"/>
              </w:rPr>
            </w:pPr>
            <w:r>
              <w:rPr>
                <w:rFonts w:ascii="NTPreCursive" w:hAnsi="NTPreCursive" w:cstheme="minorHAnsi"/>
                <w:sz w:val="36"/>
                <w:szCs w:val="40"/>
              </w:rPr>
              <w:t>Homophone words spelt correctly</w:t>
            </w:r>
          </w:p>
        </w:tc>
        <w:tc>
          <w:tcPr>
            <w:tcW w:w="4621" w:type="dxa"/>
          </w:tcPr>
          <w:p w:rsidR="0065227C" w:rsidRPr="0065227C" w:rsidRDefault="0065227C" w:rsidP="00D130F1">
            <w:pPr>
              <w:rPr>
                <w:rFonts w:ascii="NTPreCursive" w:hAnsi="NTPreCursive" w:cstheme="minorHAnsi"/>
                <w:sz w:val="40"/>
                <w:szCs w:val="40"/>
              </w:rPr>
            </w:pPr>
          </w:p>
        </w:tc>
      </w:tr>
      <w:tr w:rsidR="004B6A61" w:rsidRPr="0065227C" w:rsidTr="0065227C">
        <w:tc>
          <w:tcPr>
            <w:tcW w:w="4621" w:type="dxa"/>
          </w:tcPr>
          <w:p w:rsidR="004B6A61" w:rsidRDefault="004B6A61" w:rsidP="00D130F1">
            <w:pPr>
              <w:rPr>
                <w:rFonts w:ascii="NTPreCursive" w:hAnsi="NTPreCursive" w:cstheme="minorHAnsi"/>
                <w:sz w:val="36"/>
                <w:szCs w:val="40"/>
              </w:rPr>
            </w:pPr>
          </w:p>
        </w:tc>
        <w:tc>
          <w:tcPr>
            <w:tcW w:w="4621" w:type="dxa"/>
          </w:tcPr>
          <w:p w:rsidR="004B6A61" w:rsidRPr="0065227C" w:rsidRDefault="004B6A61" w:rsidP="00D130F1">
            <w:pPr>
              <w:rPr>
                <w:rFonts w:ascii="NTPreCursive" w:hAnsi="NTPreCursive" w:cstheme="minorHAnsi"/>
                <w:sz w:val="40"/>
                <w:szCs w:val="40"/>
              </w:rPr>
            </w:pPr>
          </w:p>
        </w:tc>
      </w:tr>
      <w:tr w:rsidR="004B6A61" w:rsidRPr="0065227C" w:rsidTr="0065227C">
        <w:tc>
          <w:tcPr>
            <w:tcW w:w="4621" w:type="dxa"/>
          </w:tcPr>
          <w:p w:rsidR="004B6A61" w:rsidRDefault="004B6A61" w:rsidP="00D130F1">
            <w:pPr>
              <w:rPr>
                <w:rFonts w:ascii="NTPreCursive" w:hAnsi="NTPreCursive" w:cstheme="minorHAnsi"/>
                <w:sz w:val="36"/>
                <w:szCs w:val="40"/>
              </w:rPr>
            </w:pPr>
          </w:p>
        </w:tc>
        <w:tc>
          <w:tcPr>
            <w:tcW w:w="4621" w:type="dxa"/>
          </w:tcPr>
          <w:p w:rsidR="004B6A61" w:rsidRPr="0065227C" w:rsidRDefault="004B6A61" w:rsidP="00D130F1">
            <w:pPr>
              <w:rPr>
                <w:rFonts w:ascii="NTPreCursive" w:hAnsi="NTPreCursive" w:cstheme="minorHAnsi"/>
                <w:sz w:val="40"/>
                <w:szCs w:val="40"/>
              </w:rPr>
            </w:pPr>
          </w:p>
        </w:tc>
      </w:tr>
    </w:tbl>
    <w:p w:rsidR="004B6A61" w:rsidRPr="0065227C" w:rsidRDefault="004B6A61" w:rsidP="004B6A61">
      <w:pPr>
        <w:jc w:val="center"/>
        <w:rPr>
          <w:rFonts w:ascii="NTPreCursive" w:hAnsi="NTPreCursive" w:cstheme="minorHAnsi"/>
          <w:b/>
          <w:sz w:val="40"/>
          <w:szCs w:val="40"/>
          <w:u w:val="single"/>
        </w:rPr>
      </w:pPr>
      <w:r>
        <w:rPr>
          <w:rFonts w:ascii="NTPreCursive" w:hAnsi="NTPreCursive" w:cstheme="minorHAnsi"/>
          <w:b/>
          <w:sz w:val="52"/>
          <w:szCs w:val="40"/>
          <w:u w:val="single"/>
        </w:rPr>
        <w:lastRenderedPageBreak/>
        <w:t>Tues</w:t>
      </w:r>
      <w:r w:rsidRPr="0065227C">
        <w:rPr>
          <w:rFonts w:ascii="NTPreCursive" w:hAnsi="NTPreCursive" w:cstheme="minorHAnsi"/>
          <w:b/>
          <w:sz w:val="52"/>
          <w:szCs w:val="40"/>
          <w:u w:val="single"/>
        </w:rPr>
        <w:t>day</w:t>
      </w:r>
    </w:p>
    <w:p w:rsidR="004B6A61" w:rsidRPr="0065227C" w:rsidRDefault="004B6A61" w:rsidP="004B6A61">
      <w:pPr>
        <w:rPr>
          <w:rFonts w:ascii="NTPreCursive" w:hAnsi="NTPreCursive" w:cstheme="minorHAnsi"/>
          <w:i/>
          <w:sz w:val="44"/>
          <w:szCs w:val="40"/>
          <w:u w:val="single"/>
        </w:rPr>
      </w:pPr>
      <w:r w:rsidRPr="0065227C">
        <w:rPr>
          <w:rFonts w:ascii="NTPreCursive" w:hAnsi="NTPreCursive" w:cstheme="minorHAnsi"/>
          <w:i/>
          <w:sz w:val="44"/>
          <w:szCs w:val="40"/>
          <w:u w:val="single"/>
        </w:rPr>
        <w:t xml:space="preserve">LO: To </w:t>
      </w:r>
      <w:r>
        <w:rPr>
          <w:rFonts w:ascii="NTPreCursive" w:hAnsi="NTPreCursive" w:cstheme="minorHAnsi"/>
          <w:i/>
          <w:sz w:val="44"/>
          <w:szCs w:val="40"/>
          <w:u w:val="single"/>
        </w:rPr>
        <w:t>create a mind map</w:t>
      </w:r>
    </w:p>
    <w:p w:rsidR="00D130F1" w:rsidRPr="004B6A61" w:rsidRDefault="004B6A61" w:rsidP="003B724E">
      <w:pPr>
        <w:jc w:val="both"/>
        <w:rPr>
          <w:rFonts w:ascii="NTPreCursive" w:hAnsi="NTPreCursive" w:cstheme="minorHAnsi"/>
          <w:sz w:val="32"/>
          <w:szCs w:val="40"/>
        </w:rPr>
      </w:pPr>
      <w:r w:rsidRPr="004B6A61">
        <w:rPr>
          <w:rFonts w:ascii="NTPreCursive" w:hAnsi="NTPreCursive" w:cstheme="minorHAnsi"/>
          <w:sz w:val="32"/>
          <w:szCs w:val="40"/>
        </w:rPr>
        <w:t>When you are writing your final letter to me, you are going to be including information about what has happened to you over the last year. A year is a long time! I probably don’t need to know about your last haircut or when you ate some fish and chips! I would however love to hear about any achievements in and out of school – certificates, medals, awards, trophies. If you have moved house, decorated your bedroom or got a new pet would be something I’d love to hear about. What has been your favourite topic so far in crocodiles? Did you reach any targets in your learning that you are particularly proud of?</w:t>
      </w:r>
    </w:p>
    <w:p w:rsidR="004B6A61" w:rsidRDefault="004B6A61" w:rsidP="003B724E">
      <w:pPr>
        <w:jc w:val="both"/>
        <w:rPr>
          <w:rFonts w:ascii="NTPreCursive" w:hAnsi="NTPreCursive" w:cstheme="minorHAnsi"/>
          <w:sz w:val="32"/>
          <w:szCs w:val="40"/>
        </w:rPr>
      </w:pPr>
      <w:r w:rsidRPr="004B6A61">
        <w:rPr>
          <w:rFonts w:ascii="NTPreCursive" w:hAnsi="NTPreCursive" w:cstheme="minorHAnsi"/>
          <w:sz w:val="32"/>
          <w:szCs w:val="40"/>
        </w:rPr>
        <w:t xml:space="preserve">Create a mind map to help you organise and prioritise your thoughts. You can create a spider diagram, draw pictures and label them – whatever works for you. You can then look back at this and pick the best parts you want to form into sentences. </w:t>
      </w:r>
      <w:r>
        <w:rPr>
          <w:rFonts w:ascii="NTPreCursive" w:hAnsi="NTPreCursive" w:cstheme="minorHAnsi"/>
          <w:sz w:val="32"/>
          <w:szCs w:val="40"/>
        </w:rPr>
        <w:t>This is just a planning activity of your thoughts so don’t worry too much about presentation, the ideas matter more</w:t>
      </w:r>
      <w:r w:rsidR="000124A5">
        <w:rPr>
          <w:rFonts w:ascii="NTPreCursive" w:hAnsi="NTPreCursive" w:cstheme="minorHAnsi"/>
          <w:sz w:val="32"/>
          <w:szCs w:val="40"/>
        </w:rPr>
        <w:t xml:space="preserve">. Get a giant piece of paper or </w:t>
      </w:r>
      <w:r>
        <w:rPr>
          <w:rFonts w:ascii="NTPreCursive" w:hAnsi="NTPreCursive" w:cstheme="minorHAnsi"/>
          <w:sz w:val="32"/>
          <w:szCs w:val="40"/>
        </w:rPr>
        <w:t xml:space="preserve">type it up on the computer, the choice is yours! </w:t>
      </w:r>
    </w:p>
    <w:p w:rsidR="004B6A61" w:rsidRDefault="004B6A61" w:rsidP="003B724E">
      <w:pPr>
        <w:jc w:val="both"/>
        <w:rPr>
          <w:rFonts w:ascii="NTPreCursive" w:hAnsi="NTPreCursive" w:cstheme="minorHAnsi"/>
          <w:sz w:val="32"/>
          <w:szCs w:val="40"/>
        </w:rPr>
      </w:pPr>
      <w:r>
        <w:rPr>
          <w:rFonts w:ascii="NTPreCursive" w:hAnsi="NTPreCursive" w:cstheme="minorHAnsi"/>
          <w:noProof/>
          <w:sz w:val="32"/>
          <w:szCs w:val="40"/>
          <w:lang w:eastAsia="en-GB"/>
        </w:rPr>
        <w:drawing>
          <wp:anchor distT="0" distB="0" distL="114300" distR="114300" simplePos="0" relativeHeight="251663360" behindDoc="1" locked="0" layoutInCell="1" allowOverlap="1">
            <wp:simplePos x="0" y="0"/>
            <wp:positionH relativeFrom="column">
              <wp:posOffset>3752850</wp:posOffset>
            </wp:positionH>
            <wp:positionV relativeFrom="paragraph">
              <wp:posOffset>353060</wp:posOffset>
            </wp:positionV>
            <wp:extent cx="1524000" cy="1981200"/>
            <wp:effectExtent l="19050" t="0" r="0" b="0"/>
            <wp:wrapTight wrapText="bothSides">
              <wp:wrapPolygon edited="0">
                <wp:start x="-270" y="0"/>
                <wp:lineTo x="-270" y="21392"/>
                <wp:lineTo x="21600" y="21392"/>
                <wp:lineTo x="21600" y="0"/>
                <wp:lineTo x="-270" y="0"/>
              </wp:wrapPolygon>
            </wp:wrapTight>
            <wp:docPr id="10" name="Picture 10" descr="FREE planning page for writing a 5-paragraph essay - main idea map ...">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REE planning page for writing a 5-paragraph essay - main idea map ...">
                      <a:hlinkClick r:id="rId8" tgtFrame="&quot;_blank&quot;"/>
                    </pic:cNvPr>
                    <pic:cNvPicPr>
                      <a:picLocks noChangeAspect="1" noChangeArrowheads="1"/>
                    </pic:cNvPicPr>
                  </pic:nvPicPr>
                  <pic:blipFill>
                    <a:blip r:embed="rId9" cstate="print"/>
                    <a:srcRect/>
                    <a:stretch>
                      <a:fillRect/>
                    </a:stretch>
                  </pic:blipFill>
                  <pic:spPr bwMode="auto">
                    <a:xfrm>
                      <a:off x="0" y="0"/>
                      <a:ext cx="1524000" cy="1981200"/>
                    </a:xfrm>
                    <a:prstGeom prst="rect">
                      <a:avLst/>
                    </a:prstGeom>
                    <a:noFill/>
                    <a:ln w="9525">
                      <a:noFill/>
                      <a:miter lim="800000"/>
                      <a:headEnd/>
                      <a:tailEnd/>
                    </a:ln>
                  </pic:spPr>
                </pic:pic>
              </a:graphicData>
            </a:graphic>
          </wp:anchor>
        </w:drawing>
      </w:r>
      <w:r>
        <w:rPr>
          <w:rFonts w:ascii="NTPreCursive" w:hAnsi="NTPreCursive" w:cstheme="minorHAnsi"/>
          <w:sz w:val="32"/>
          <w:szCs w:val="40"/>
        </w:rPr>
        <w:t xml:space="preserve">Here are some examples which might inspire you: </w:t>
      </w:r>
    </w:p>
    <w:p w:rsidR="004B6A61" w:rsidRPr="004B6A61" w:rsidRDefault="004B6A61" w:rsidP="00D130F1">
      <w:pPr>
        <w:rPr>
          <w:rFonts w:ascii="NTPreCursive" w:hAnsi="NTPreCursive"/>
          <w:sz w:val="32"/>
          <w:szCs w:val="40"/>
        </w:rPr>
      </w:pPr>
      <w:r>
        <w:rPr>
          <w:rFonts w:ascii="Roboto" w:hAnsi="Roboto"/>
          <w:noProof/>
          <w:lang w:eastAsia="en-GB"/>
        </w:rPr>
        <w:drawing>
          <wp:anchor distT="0" distB="0" distL="114300" distR="114300" simplePos="0" relativeHeight="251660288" behindDoc="1" locked="0" layoutInCell="1" allowOverlap="1">
            <wp:simplePos x="0" y="0"/>
            <wp:positionH relativeFrom="column">
              <wp:posOffset>171450</wp:posOffset>
            </wp:positionH>
            <wp:positionV relativeFrom="paragraph">
              <wp:posOffset>64135</wp:posOffset>
            </wp:positionV>
            <wp:extent cx="2552700" cy="2028825"/>
            <wp:effectExtent l="19050" t="0" r="0" b="0"/>
            <wp:wrapTight wrapText="bothSides">
              <wp:wrapPolygon edited="0">
                <wp:start x="-161" y="0"/>
                <wp:lineTo x="-161" y="21499"/>
                <wp:lineTo x="21600" y="21499"/>
                <wp:lineTo x="21600" y="0"/>
                <wp:lineTo x="-161" y="0"/>
              </wp:wrapPolygon>
            </wp:wrapTight>
            <wp:docPr id="5" name="Picture 1" descr="Mind Mapping for Children - How to teach children to use Mind Maps ...">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nd Mapping for Children - How to teach children to use Mind Maps ...">
                      <a:hlinkClick r:id="rId10" tgtFrame="&quot;_blank&quot;"/>
                    </pic:cNvPr>
                    <pic:cNvPicPr>
                      <a:picLocks noChangeAspect="1" noChangeArrowheads="1"/>
                    </pic:cNvPicPr>
                  </pic:nvPicPr>
                  <pic:blipFill>
                    <a:blip r:embed="rId11" cstate="print"/>
                    <a:srcRect/>
                    <a:stretch>
                      <a:fillRect/>
                    </a:stretch>
                  </pic:blipFill>
                  <pic:spPr bwMode="auto">
                    <a:xfrm>
                      <a:off x="0" y="0"/>
                      <a:ext cx="2552700" cy="2028825"/>
                    </a:xfrm>
                    <a:prstGeom prst="rect">
                      <a:avLst/>
                    </a:prstGeom>
                    <a:noFill/>
                    <a:ln w="9525">
                      <a:noFill/>
                      <a:miter lim="800000"/>
                      <a:headEnd/>
                      <a:tailEnd/>
                    </a:ln>
                  </pic:spPr>
                </pic:pic>
              </a:graphicData>
            </a:graphic>
          </wp:anchor>
        </w:drawing>
      </w:r>
      <w:r w:rsidRPr="004B6A61">
        <w:rPr>
          <w:rFonts w:ascii="Roboto" w:hAnsi="Roboto"/>
          <w:lang/>
        </w:rPr>
        <w:t xml:space="preserve"> </w:t>
      </w:r>
    </w:p>
    <w:p w:rsidR="00D130F1" w:rsidRDefault="004B6A61" w:rsidP="00D130F1">
      <w:pPr>
        <w:rPr>
          <w:sz w:val="40"/>
          <w:szCs w:val="40"/>
        </w:rPr>
      </w:pPr>
      <w:r>
        <w:rPr>
          <w:noProof/>
          <w:sz w:val="40"/>
          <w:szCs w:val="40"/>
          <w:lang w:eastAsia="en-GB"/>
        </w:rPr>
        <w:drawing>
          <wp:anchor distT="0" distB="0" distL="114300" distR="114300" simplePos="0" relativeHeight="251662336" behindDoc="1" locked="0" layoutInCell="1" allowOverlap="1">
            <wp:simplePos x="0" y="0"/>
            <wp:positionH relativeFrom="column">
              <wp:posOffset>-2314575</wp:posOffset>
            </wp:positionH>
            <wp:positionV relativeFrom="paragraph">
              <wp:posOffset>1870710</wp:posOffset>
            </wp:positionV>
            <wp:extent cx="1866900" cy="1857375"/>
            <wp:effectExtent l="19050" t="0" r="0" b="0"/>
            <wp:wrapTight wrapText="bothSides">
              <wp:wrapPolygon edited="0">
                <wp:start x="-220" y="0"/>
                <wp:lineTo x="-220" y="21489"/>
                <wp:lineTo x="21600" y="21489"/>
                <wp:lineTo x="21600" y="0"/>
                <wp:lineTo x="-220" y="0"/>
              </wp:wrapPolygon>
            </wp:wrapTight>
            <wp:docPr id="8" name="Picture 7" descr="Mind Maps for Kids: Learn From 3 Creative Mind Maps">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ind Maps for Kids: Learn From 3 Creative Mind Maps">
                      <a:hlinkClick r:id="rId12" tgtFrame="&quot;_blank&quot;"/>
                    </pic:cNvPr>
                    <pic:cNvPicPr>
                      <a:picLocks noChangeAspect="1" noChangeArrowheads="1"/>
                    </pic:cNvPicPr>
                  </pic:nvPicPr>
                  <pic:blipFill>
                    <a:blip r:embed="rId13" cstate="print"/>
                    <a:srcRect/>
                    <a:stretch>
                      <a:fillRect/>
                    </a:stretch>
                  </pic:blipFill>
                  <pic:spPr bwMode="auto">
                    <a:xfrm>
                      <a:off x="0" y="0"/>
                      <a:ext cx="1866900" cy="1857375"/>
                    </a:xfrm>
                    <a:prstGeom prst="rect">
                      <a:avLst/>
                    </a:prstGeom>
                    <a:noFill/>
                    <a:ln w="9525">
                      <a:noFill/>
                      <a:miter lim="800000"/>
                      <a:headEnd/>
                      <a:tailEnd/>
                    </a:ln>
                  </pic:spPr>
                </pic:pic>
              </a:graphicData>
            </a:graphic>
          </wp:anchor>
        </w:drawing>
      </w:r>
      <w:r>
        <w:rPr>
          <w:noProof/>
          <w:sz w:val="40"/>
          <w:szCs w:val="40"/>
          <w:lang w:eastAsia="en-GB"/>
        </w:rPr>
        <w:drawing>
          <wp:anchor distT="0" distB="0" distL="114300" distR="114300" simplePos="0" relativeHeight="251661312" behindDoc="1" locked="0" layoutInCell="1" allowOverlap="1">
            <wp:simplePos x="0" y="0"/>
            <wp:positionH relativeFrom="column">
              <wp:posOffset>324485</wp:posOffset>
            </wp:positionH>
            <wp:positionV relativeFrom="paragraph">
              <wp:posOffset>1918335</wp:posOffset>
            </wp:positionV>
            <wp:extent cx="3190875" cy="1724025"/>
            <wp:effectExtent l="19050" t="0" r="9525" b="0"/>
            <wp:wrapTight wrapText="bothSides">
              <wp:wrapPolygon edited="0">
                <wp:start x="-129" y="0"/>
                <wp:lineTo x="-129" y="21481"/>
                <wp:lineTo x="21664" y="21481"/>
                <wp:lineTo x="21664" y="0"/>
                <wp:lineTo x="-129" y="0"/>
              </wp:wrapPolygon>
            </wp:wrapTight>
            <wp:docPr id="6" name="Picture 4" descr="Mind Mapping With Children Is FUN And Easy! | MindMaps Unleashed">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ind Mapping With Children Is FUN And Easy! | MindMaps Unleashed">
                      <a:hlinkClick r:id="rId14" tgtFrame="&quot;_blank&quot;"/>
                    </pic:cNvPr>
                    <pic:cNvPicPr>
                      <a:picLocks noChangeAspect="1" noChangeArrowheads="1"/>
                    </pic:cNvPicPr>
                  </pic:nvPicPr>
                  <pic:blipFill>
                    <a:blip r:embed="rId15" cstate="print"/>
                    <a:srcRect/>
                    <a:stretch>
                      <a:fillRect/>
                    </a:stretch>
                  </pic:blipFill>
                  <pic:spPr bwMode="auto">
                    <a:xfrm>
                      <a:off x="0" y="0"/>
                      <a:ext cx="3190875" cy="1724025"/>
                    </a:xfrm>
                    <a:prstGeom prst="rect">
                      <a:avLst/>
                    </a:prstGeom>
                    <a:noFill/>
                    <a:ln w="9525">
                      <a:noFill/>
                      <a:miter lim="800000"/>
                      <a:headEnd/>
                      <a:tailEnd/>
                    </a:ln>
                  </pic:spPr>
                </pic:pic>
              </a:graphicData>
            </a:graphic>
          </wp:anchor>
        </w:drawing>
      </w:r>
      <w:r w:rsidR="00D130F1">
        <w:rPr>
          <w:sz w:val="40"/>
          <w:szCs w:val="40"/>
        </w:rPr>
        <w:br w:type="page"/>
      </w:r>
    </w:p>
    <w:p w:rsidR="00D130F1" w:rsidRPr="000124A5" w:rsidRDefault="000124A5" w:rsidP="00D130F1">
      <w:pPr>
        <w:jc w:val="center"/>
        <w:rPr>
          <w:rFonts w:ascii="NTPreCursive" w:hAnsi="NTPreCursive"/>
          <w:b/>
          <w:sz w:val="52"/>
          <w:szCs w:val="52"/>
          <w:u w:val="single"/>
        </w:rPr>
      </w:pPr>
      <w:r w:rsidRPr="000124A5">
        <w:rPr>
          <w:rFonts w:ascii="NTPreCursive" w:hAnsi="NTPreCursive"/>
          <w:b/>
          <w:sz w:val="52"/>
          <w:szCs w:val="52"/>
          <w:u w:val="single"/>
        </w:rPr>
        <w:lastRenderedPageBreak/>
        <w:t>Wednesday</w:t>
      </w:r>
    </w:p>
    <w:p w:rsidR="000124A5" w:rsidRPr="0065227C" w:rsidRDefault="000124A5" w:rsidP="000124A5">
      <w:pPr>
        <w:rPr>
          <w:rFonts w:ascii="NTPreCursive" w:hAnsi="NTPreCursive" w:cstheme="minorHAnsi"/>
          <w:i/>
          <w:sz w:val="44"/>
          <w:szCs w:val="40"/>
          <w:u w:val="single"/>
        </w:rPr>
      </w:pPr>
      <w:r w:rsidRPr="0065227C">
        <w:rPr>
          <w:rFonts w:ascii="NTPreCursive" w:hAnsi="NTPreCursive" w:cstheme="minorHAnsi"/>
          <w:i/>
          <w:sz w:val="44"/>
          <w:szCs w:val="40"/>
          <w:u w:val="single"/>
        </w:rPr>
        <w:t xml:space="preserve">LO: To </w:t>
      </w:r>
      <w:r>
        <w:rPr>
          <w:rFonts w:ascii="NTPreCursive" w:hAnsi="NTPreCursive" w:cstheme="minorHAnsi"/>
          <w:i/>
          <w:sz w:val="44"/>
          <w:szCs w:val="40"/>
          <w:u w:val="single"/>
        </w:rPr>
        <w:t>plan your letter from your mind map</w:t>
      </w:r>
    </w:p>
    <w:p w:rsidR="000124A5" w:rsidRDefault="000124A5" w:rsidP="003B724E">
      <w:pPr>
        <w:jc w:val="both"/>
        <w:rPr>
          <w:rFonts w:ascii="NTPreCursive" w:hAnsi="NTPreCursive" w:cstheme="minorHAnsi"/>
          <w:sz w:val="32"/>
          <w:szCs w:val="40"/>
        </w:rPr>
      </w:pPr>
      <w:r>
        <w:rPr>
          <w:rFonts w:ascii="NTPreCursive" w:hAnsi="NTPreCursive" w:cstheme="minorHAnsi"/>
          <w:sz w:val="32"/>
          <w:szCs w:val="40"/>
        </w:rPr>
        <w:t xml:space="preserve">Using the mind map you made yesterday, start to think about how these ideas can join together into sentences and paragraphs. </w:t>
      </w:r>
    </w:p>
    <w:p w:rsidR="000124A5" w:rsidRDefault="000124A5" w:rsidP="003B724E">
      <w:pPr>
        <w:jc w:val="both"/>
        <w:rPr>
          <w:rFonts w:ascii="NTPreCursive" w:hAnsi="NTPreCursive" w:cstheme="minorHAnsi"/>
          <w:sz w:val="32"/>
          <w:szCs w:val="40"/>
        </w:rPr>
      </w:pPr>
      <w:r>
        <w:rPr>
          <w:rFonts w:ascii="NTPreCursive" w:hAnsi="NTPreCursive" w:cstheme="minorHAnsi"/>
          <w:sz w:val="32"/>
          <w:szCs w:val="40"/>
        </w:rPr>
        <w:t xml:space="preserve">Looking at Jane’s letter again, think about how she started her letter and created an introduction. How did she then form her ideas clearly into paragraphs before having an ending and signing off? </w:t>
      </w:r>
    </w:p>
    <w:p w:rsidR="000124A5" w:rsidRDefault="000124A5" w:rsidP="003B724E">
      <w:pPr>
        <w:jc w:val="both"/>
        <w:rPr>
          <w:rFonts w:ascii="NTPreCursive" w:hAnsi="NTPreCursive" w:cstheme="minorHAnsi"/>
          <w:sz w:val="32"/>
          <w:szCs w:val="40"/>
        </w:rPr>
      </w:pPr>
      <w:r>
        <w:rPr>
          <w:rFonts w:ascii="NTPreCursive" w:hAnsi="NTPreCursive" w:cstheme="minorHAnsi"/>
          <w:sz w:val="32"/>
          <w:szCs w:val="40"/>
        </w:rPr>
        <w:t xml:space="preserve">You may want to edit your mind map and only include some of your ideas or you may be able to see how more than one idea is around the same topic i.e. ‘achievements’ and that these can be combined into the same paragraph. </w:t>
      </w:r>
    </w:p>
    <w:p w:rsidR="000124A5" w:rsidRDefault="000124A5" w:rsidP="003B724E">
      <w:pPr>
        <w:jc w:val="both"/>
        <w:rPr>
          <w:rFonts w:ascii="NTPreCursive" w:hAnsi="NTPreCursive" w:cstheme="minorHAnsi"/>
          <w:sz w:val="32"/>
          <w:szCs w:val="40"/>
        </w:rPr>
      </w:pPr>
      <w:r>
        <w:rPr>
          <w:rFonts w:ascii="NTPreCursive" w:hAnsi="NTPreCursive" w:cstheme="minorHAnsi"/>
          <w:noProof/>
          <w:sz w:val="32"/>
          <w:szCs w:val="40"/>
          <w:lang w:eastAsia="en-GB"/>
        </w:rPr>
        <w:drawing>
          <wp:anchor distT="0" distB="0" distL="114300" distR="114300" simplePos="0" relativeHeight="251665408" behindDoc="1" locked="0" layoutInCell="1" allowOverlap="1">
            <wp:simplePos x="0" y="0"/>
            <wp:positionH relativeFrom="column">
              <wp:posOffset>771525</wp:posOffset>
            </wp:positionH>
            <wp:positionV relativeFrom="paragraph">
              <wp:posOffset>336550</wp:posOffset>
            </wp:positionV>
            <wp:extent cx="4152900" cy="5400675"/>
            <wp:effectExtent l="19050" t="0" r="0" b="0"/>
            <wp:wrapTight wrapText="bothSides">
              <wp:wrapPolygon edited="0">
                <wp:start x="-99" y="0"/>
                <wp:lineTo x="-99" y="21562"/>
                <wp:lineTo x="21600" y="21562"/>
                <wp:lineTo x="21600" y="0"/>
                <wp:lineTo x="-99" y="0"/>
              </wp:wrapPolygon>
            </wp:wrapTight>
            <wp:docPr id="9" name="Picture 10" descr="FREE planning page for writing a 5-paragraph essay - main idea map ...">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REE planning page for writing a 5-paragraph essay - main idea map ...">
                      <a:hlinkClick r:id="rId8" tgtFrame="&quot;_blank&quot;"/>
                    </pic:cNvPr>
                    <pic:cNvPicPr>
                      <a:picLocks noChangeAspect="1" noChangeArrowheads="1"/>
                    </pic:cNvPicPr>
                  </pic:nvPicPr>
                  <pic:blipFill>
                    <a:blip r:embed="rId9" cstate="print"/>
                    <a:srcRect/>
                    <a:stretch>
                      <a:fillRect/>
                    </a:stretch>
                  </pic:blipFill>
                  <pic:spPr bwMode="auto">
                    <a:xfrm>
                      <a:off x="0" y="0"/>
                      <a:ext cx="4152900" cy="5400675"/>
                    </a:xfrm>
                    <a:prstGeom prst="rect">
                      <a:avLst/>
                    </a:prstGeom>
                    <a:noFill/>
                    <a:ln w="9525">
                      <a:noFill/>
                      <a:miter lim="800000"/>
                      <a:headEnd/>
                      <a:tailEnd/>
                    </a:ln>
                  </pic:spPr>
                </pic:pic>
              </a:graphicData>
            </a:graphic>
          </wp:anchor>
        </w:drawing>
      </w:r>
      <w:r>
        <w:rPr>
          <w:rFonts w:ascii="NTPreCursive" w:hAnsi="NTPreCursive" w:cstheme="minorHAnsi"/>
          <w:sz w:val="32"/>
          <w:szCs w:val="40"/>
        </w:rPr>
        <w:t>Create your own paragraph planner like the one below:</w:t>
      </w:r>
    </w:p>
    <w:p w:rsidR="00D130F1" w:rsidRDefault="00D130F1" w:rsidP="000124A5">
      <w:pPr>
        <w:rPr>
          <w:sz w:val="40"/>
          <w:szCs w:val="40"/>
        </w:rPr>
      </w:pPr>
      <w:r>
        <w:rPr>
          <w:sz w:val="40"/>
          <w:szCs w:val="40"/>
        </w:rPr>
        <w:br w:type="page"/>
      </w:r>
    </w:p>
    <w:p w:rsidR="000124A5" w:rsidRPr="000124A5" w:rsidRDefault="000124A5" w:rsidP="000124A5">
      <w:pPr>
        <w:jc w:val="center"/>
        <w:rPr>
          <w:rFonts w:ascii="NTPreCursive" w:hAnsi="NTPreCursive"/>
          <w:b/>
          <w:sz w:val="52"/>
          <w:szCs w:val="52"/>
          <w:u w:val="single"/>
        </w:rPr>
      </w:pPr>
      <w:r>
        <w:rPr>
          <w:rFonts w:ascii="NTPreCursive" w:hAnsi="NTPreCursive"/>
          <w:b/>
          <w:sz w:val="52"/>
          <w:szCs w:val="52"/>
          <w:u w:val="single"/>
        </w:rPr>
        <w:lastRenderedPageBreak/>
        <w:t>Thursday</w:t>
      </w:r>
    </w:p>
    <w:p w:rsidR="000124A5" w:rsidRPr="0065227C" w:rsidRDefault="000124A5" w:rsidP="000124A5">
      <w:pPr>
        <w:rPr>
          <w:rFonts w:ascii="NTPreCursive" w:hAnsi="NTPreCursive" w:cstheme="minorHAnsi"/>
          <w:i/>
          <w:sz w:val="44"/>
          <w:szCs w:val="40"/>
          <w:u w:val="single"/>
        </w:rPr>
      </w:pPr>
      <w:r w:rsidRPr="0065227C">
        <w:rPr>
          <w:rFonts w:ascii="NTPreCursive" w:hAnsi="NTPreCursive" w:cstheme="minorHAnsi"/>
          <w:i/>
          <w:sz w:val="44"/>
          <w:szCs w:val="40"/>
          <w:u w:val="single"/>
        </w:rPr>
        <w:t xml:space="preserve">LO: To </w:t>
      </w:r>
      <w:r w:rsidR="003B724E">
        <w:rPr>
          <w:rFonts w:ascii="NTPreCursive" w:hAnsi="NTPreCursive" w:cstheme="minorHAnsi"/>
          <w:i/>
          <w:sz w:val="44"/>
          <w:szCs w:val="40"/>
          <w:u w:val="single"/>
        </w:rPr>
        <w:t>write an informal letter</w:t>
      </w:r>
    </w:p>
    <w:p w:rsidR="003B724E" w:rsidRDefault="003B724E" w:rsidP="003B724E">
      <w:pPr>
        <w:rPr>
          <w:rFonts w:ascii="NTPreCursive" w:hAnsi="NTPreCursive" w:cstheme="minorHAnsi"/>
          <w:sz w:val="32"/>
          <w:szCs w:val="40"/>
        </w:rPr>
      </w:pPr>
      <w:r>
        <w:rPr>
          <w:rFonts w:ascii="NTPreCursive" w:hAnsi="NTPreCursive" w:cstheme="minorHAnsi"/>
          <w:sz w:val="32"/>
          <w:szCs w:val="40"/>
        </w:rPr>
        <w:t xml:space="preserve">It’s time to write your letter to me! Make sure to use your mind maps, paragraph plan and Jane’s example letter – these are all there to help you. Refer back to the ‘Feature / Highlight’ table from Monday to ensure you are including the features needed for informal letter writing. </w:t>
      </w:r>
    </w:p>
    <w:p w:rsidR="003B724E" w:rsidRPr="003B724E" w:rsidRDefault="003B724E" w:rsidP="003B724E">
      <w:pPr>
        <w:rPr>
          <w:rFonts w:ascii="NTPreCursive" w:hAnsi="NTPreCursive" w:cstheme="minorHAnsi"/>
          <w:sz w:val="32"/>
          <w:szCs w:val="40"/>
        </w:rPr>
      </w:pPr>
      <w:r>
        <w:rPr>
          <w:rFonts w:ascii="NTPreCursive" w:hAnsi="NTPreCursive" w:cstheme="minorHAnsi"/>
          <w:sz w:val="32"/>
          <w:szCs w:val="40"/>
        </w:rPr>
        <w:t xml:space="preserve">There is also a ‘letter writing word mat’ to refer to which would be helpful to have next to you as you work. </w:t>
      </w:r>
    </w:p>
    <w:p w:rsidR="003B724E" w:rsidRDefault="003B724E" w:rsidP="003B724E">
      <w:pPr>
        <w:jc w:val="both"/>
        <w:rPr>
          <w:rFonts w:ascii="NTPreCursive" w:hAnsi="NTPreCursive" w:cstheme="minorHAnsi"/>
          <w:sz w:val="32"/>
          <w:szCs w:val="32"/>
        </w:rPr>
      </w:pPr>
      <w:r>
        <w:rPr>
          <w:rFonts w:ascii="NTPreCursive" w:hAnsi="NTPreCursive" w:cstheme="minorHAnsi"/>
          <w:sz w:val="32"/>
          <w:szCs w:val="32"/>
        </w:rPr>
        <w:t xml:space="preserve">Think about your presentation, spellings and punctuation. </w:t>
      </w:r>
    </w:p>
    <w:p w:rsidR="003B724E" w:rsidRDefault="003B724E" w:rsidP="003B724E">
      <w:pPr>
        <w:jc w:val="both"/>
        <w:rPr>
          <w:sz w:val="32"/>
          <w:szCs w:val="32"/>
        </w:rPr>
      </w:pPr>
      <w:r w:rsidRPr="003B724E">
        <w:rPr>
          <w:rFonts w:ascii="NTPreCursive" w:hAnsi="NTPreCursive" w:cstheme="minorHAnsi"/>
          <w:sz w:val="32"/>
          <w:szCs w:val="32"/>
        </w:rPr>
        <w:t xml:space="preserve">It might be helpful to refer to our target sheets here: </w:t>
      </w:r>
      <w:hyperlink r:id="rId16" w:history="1">
        <w:r w:rsidRPr="003B724E">
          <w:rPr>
            <w:rStyle w:val="Hyperlink"/>
            <w:rFonts w:ascii="NTPreCursive" w:hAnsi="NTPreCursive"/>
            <w:sz w:val="32"/>
            <w:szCs w:val="32"/>
          </w:rPr>
          <w:t>http://www.kewriverside.richmond.sch.uk/page/?title=English+%2D+Writing&amp;pid=1552</w:t>
        </w:r>
      </w:hyperlink>
    </w:p>
    <w:p w:rsidR="003B724E" w:rsidRPr="003B724E" w:rsidRDefault="003B724E" w:rsidP="003B724E">
      <w:pPr>
        <w:rPr>
          <w:rFonts w:ascii="NTPreCursive" w:hAnsi="NTPreCursive"/>
          <w:sz w:val="32"/>
          <w:szCs w:val="32"/>
        </w:rPr>
      </w:pPr>
      <w:r w:rsidRPr="003B724E">
        <w:rPr>
          <w:rFonts w:ascii="NTPreCursive" w:hAnsi="NTPreCursive"/>
          <w:sz w:val="32"/>
          <w:szCs w:val="32"/>
        </w:rPr>
        <w:t xml:space="preserve">I know you have been working on fronted adverbials with Holly. This is one of the features that Jane uses in her letter to her Mum and would be great for you to include in your letters to be. Can you include 3 sentences which start with a fronted adverbial? Here are a couple reminders of what makes a fronted adverbial: </w:t>
      </w:r>
    </w:p>
    <w:p w:rsidR="003B724E" w:rsidRPr="003B724E" w:rsidRDefault="003B724E" w:rsidP="003B724E">
      <w:pPr>
        <w:rPr>
          <w:rFonts w:ascii="NTPreCursive" w:hAnsi="NTPreCursive"/>
          <w:sz w:val="32"/>
          <w:szCs w:val="32"/>
        </w:rPr>
      </w:pPr>
      <w:hyperlink r:id="rId17" w:history="1">
        <w:r w:rsidRPr="003B724E">
          <w:rPr>
            <w:rStyle w:val="Hyperlink"/>
            <w:rFonts w:ascii="NTPreCursive" w:hAnsi="NTPreCursive"/>
            <w:sz w:val="32"/>
            <w:szCs w:val="32"/>
          </w:rPr>
          <w:t>https://www.youtube.com/watch?v=mKoKCi9Cfb0</w:t>
        </w:r>
      </w:hyperlink>
    </w:p>
    <w:p w:rsidR="003B724E" w:rsidRPr="003B724E" w:rsidRDefault="003B724E" w:rsidP="003B724E">
      <w:pPr>
        <w:rPr>
          <w:rFonts w:ascii="NTPreCursive" w:hAnsi="NTPreCursive"/>
          <w:sz w:val="32"/>
          <w:szCs w:val="32"/>
        </w:rPr>
      </w:pPr>
      <w:hyperlink r:id="rId18" w:history="1">
        <w:r w:rsidRPr="003B724E">
          <w:rPr>
            <w:rStyle w:val="Hyperlink"/>
            <w:rFonts w:ascii="NTPreCursive" w:hAnsi="NTPreCursive"/>
            <w:sz w:val="32"/>
            <w:szCs w:val="32"/>
          </w:rPr>
          <w:t>https://www.theschoolrun.com/what-are-fronted-adverbials</w:t>
        </w:r>
      </w:hyperlink>
    </w:p>
    <w:p w:rsidR="003B724E" w:rsidRPr="003B724E" w:rsidRDefault="003B724E" w:rsidP="003B724E">
      <w:pPr>
        <w:jc w:val="center"/>
        <w:rPr>
          <w:rFonts w:ascii="NTPreCursive" w:hAnsi="NTPreCursive"/>
          <w:sz w:val="32"/>
          <w:szCs w:val="32"/>
        </w:rPr>
      </w:pPr>
      <w:r w:rsidRPr="003B724E">
        <w:rPr>
          <w:rFonts w:ascii="NTPreCursive" w:hAnsi="NTPreCursive"/>
          <w:sz w:val="32"/>
          <w:szCs w:val="32"/>
        </w:rPr>
        <w:drawing>
          <wp:inline distT="0" distB="0" distL="0" distR="0">
            <wp:extent cx="3847539" cy="2600325"/>
            <wp:effectExtent l="19050" t="0" r="561" b="0"/>
            <wp:docPr id="11" name="Picture 1" descr="ISPACE Fronted Adverbials Word 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SPACE Fronted Adverbials Word Mat"/>
                    <pic:cNvPicPr>
                      <a:picLocks noChangeAspect="1" noChangeArrowheads="1"/>
                    </pic:cNvPicPr>
                  </pic:nvPicPr>
                  <pic:blipFill rotWithShape="1">
                    <a:blip r:embed="rId1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3100" t="9637" r="22557" b="16909"/>
                    <a:stretch/>
                  </pic:blipFill>
                  <pic:spPr bwMode="auto">
                    <a:xfrm>
                      <a:off x="0" y="0"/>
                      <a:ext cx="3866316" cy="2613015"/>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3B724E" w:rsidRDefault="003B724E" w:rsidP="000124A5">
      <w:pPr>
        <w:rPr>
          <w:rFonts w:ascii="NTPreCursive" w:hAnsi="NTPreCursive" w:cstheme="minorHAnsi"/>
          <w:sz w:val="32"/>
          <w:szCs w:val="40"/>
        </w:rPr>
      </w:pPr>
    </w:p>
    <w:p w:rsidR="003B724E" w:rsidRPr="000124A5" w:rsidRDefault="003B724E" w:rsidP="003B724E">
      <w:pPr>
        <w:jc w:val="center"/>
        <w:rPr>
          <w:rFonts w:ascii="NTPreCursive" w:hAnsi="NTPreCursive"/>
          <w:b/>
          <w:sz w:val="52"/>
          <w:szCs w:val="52"/>
          <w:u w:val="single"/>
        </w:rPr>
      </w:pPr>
      <w:r>
        <w:rPr>
          <w:rFonts w:ascii="NTPreCursive" w:hAnsi="NTPreCursive" w:cstheme="minorHAnsi"/>
          <w:sz w:val="32"/>
          <w:szCs w:val="40"/>
        </w:rPr>
        <w:lastRenderedPageBreak/>
        <w:t xml:space="preserve"> </w:t>
      </w:r>
      <w:r>
        <w:rPr>
          <w:rFonts w:ascii="NTPreCursive" w:hAnsi="NTPreCursive"/>
          <w:b/>
          <w:sz w:val="52"/>
          <w:szCs w:val="52"/>
          <w:u w:val="single"/>
        </w:rPr>
        <w:t>Friday</w:t>
      </w:r>
    </w:p>
    <w:p w:rsidR="003B724E" w:rsidRDefault="003B724E" w:rsidP="003B724E">
      <w:pPr>
        <w:rPr>
          <w:rFonts w:ascii="NTPreCursive" w:hAnsi="NTPreCursive" w:cstheme="minorHAnsi"/>
          <w:i/>
          <w:sz w:val="44"/>
          <w:szCs w:val="40"/>
          <w:u w:val="single"/>
        </w:rPr>
      </w:pPr>
      <w:r w:rsidRPr="0065227C">
        <w:rPr>
          <w:rFonts w:ascii="NTPreCursive" w:hAnsi="NTPreCursive" w:cstheme="minorHAnsi"/>
          <w:i/>
          <w:sz w:val="44"/>
          <w:szCs w:val="40"/>
          <w:u w:val="single"/>
        </w:rPr>
        <w:t xml:space="preserve">LO: To </w:t>
      </w:r>
      <w:r>
        <w:rPr>
          <w:rFonts w:ascii="NTPreCursive" w:hAnsi="NTPreCursive" w:cstheme="minorHAnsi"/>
          <w:i/>
          <w:sz w:val="44"/>
          <w:szCs w:val="40"/>
          <w:u w:val="single"/>
        </w:rPr>
        <w:t>proof read and edit your informal letter</w:t>
      </w:r>
    </w:p>
    <w:p w:rsidR="00FD76E2" w:rsidRDefault="00FD76E2" w:rsidP="00F23B09">
      <w:pPr>
        <w:jc w:val="both"/>
        <w:rPr>
          <w:rFonts w:ascii="NTPreCursive" w:hAnsi="NTPreCursive" w:cstheme="minorHAnsi"/>
          <w:sz w:val="32"/>
          <w:szCs w:val="40"/>
        </w:rPr>
      </w:pPr>
      <w:r>
        <w:rPr>
          <w:rFonts w:ascii="NTPreCursive" w:hAnsi="NTPreCursive" w:cstheme="minorHAnsi"/>
          <w:sz w:val="32"/>
          <w:szCs w:val="40"/>
        </w:rPr>
        <w:t>Read over your letter from yesterday and correct or edit as you go along. Scan for spelling and punctuati</w:t>
      </w:r>
      <w:r w:rsidR="00F23B09">
        <w:rPr>
          <w:rFonts w:ascii="NTPreCursive" w:hAnsi="NTPreCursive" w:cstheme="minorHAnsi"/>
          <w:sz w:val="32"/>
          <w:szCs w:val="40"/>
        </w:rPr>
        <w:t>on mistakes as you read. I</w:t>
      </w:r>
      <w:r>
        <w:rPr>
          <w:rFonts w:ascii="NTPreCursive" w:hAnsi="NTPreCursive" w:cstheme="minorHAnsi"/>
          <w:sz w:val="32"/>
          <w:szCs w:val="40"/>
        </w:rPr>
        <w:t xml:space="preserve">f you’re not sure if a word has been spelt correctly then you can always use a dictionary to double check. </w:t>
      </w:r>
    </w:p>
    <w:p w:rsidR="00FD76E2" w:rsidRPr="00FD76E2" w:rsidRDefault="00FD76E2" w:rsidP="00F23B09">
      <w:pPr>
        <w:jc w:val="both"/>
        <w:rPr>
          <w:rFonts w:ascii="NTPreCursive" w:hAnsi="NTPreCursive" w:cstheme="minorHAnsi"/>
          <w:sz w:val="32"/>
          <w:szCs w:val="40"/>
        </w:rPr>
      </w:pPr>
      <w:r>
        <w:rPr>
          <w:rFonts w:ascii="NTPreCursive" w:hAnsi="NTPreCursive" w:cstheme="minorHAnsi"/>
          <w:sz w:val="32"/>
          <w:szCs w:val="40"/>
        </w:rPr>
        <w:t xml:space="preserve">Think about the vocabulary and word choices you have used. Have you used the most interesting and exciting language or could some words be improved? You can use an online thesaurus here to help: </w:t>
      </w:r>
      <w:hyperlink r:id="rId20" w:history="1">
        <w:r w:rsidRPr="00FD76E2">
          <w:rPr>
            <w:rStyle w:val="Hyperlink"/>
            <w:rFonts w:ascii="NTPreCursive" w:hAnsi="NTPreCursive"/>
            <w:sz w:val="32"/>
            <w:szCs w:val="32"/>
          </w:rPr>
          <w:t>https://www.thesaurus.com/</w:t>
        </w:r>
      </w:hyperlink>
    </w:p>
    <w:p w:rsidR="003B724E" w:rsidRDefault="00F23B09" w:rsidP="00F23B09">
      <w:pPr>
        <w:jc w:val="both"/>
        <w:rPr>
          <w:rFonts w:ascii="NTPreCursive" w:hAnsi="NTPreCursive" w:cstheme="minorHAnsi"/>
          <w:sz w:val="32"/>
          <w:szCs w:val="40"/>
        </w:rPr>
      </w:pPr>
      <w:r>
        <w:rPr>
          <w:rFonts w:ascii="NTPreCursive" w:hAnsi="NTPreCursive" w:cstheme="minorHAnsi"/>
          <w:sz w:val="32"/>
          <w:szCs w:val="40"/>
        </w:rPr>
        <w:t xml:space="preserve">Remember to use the ‘Feature / Highlight’ table from Monday and look back at this to make sure you have all of these features in your letter. If there is one missing then you can edit your letter and include it now. If it is just a small piece of information missing which you would like me to know, this can always be added to your letter as a PS. </w:t>
      </w:r>
    </w:p>
    <w:p w:rsidR="00F23B09" w:rsidRDefault="00F23B09" w:rsidP="00F23B09">
      <w:pPr>
        <w:jc w:val="both"/>
        <w:rPr>
          <w:rFonts w:ascii="NTPreCursive" w:hAnsi="NTPreCursive" w:cstheme="minorHAnsi"/>
          <w:sz w:val="32"/>
          <w:szCs w:val="40"/>
        </w:rPr>
      </w:pPr>
      <w:r>
        <w:rPr>
          <w:rFonts w:ascii="NTPreCursive" w:hAnsi="NTPreCursive" w:cstheme="minorHAnsi"/>
          <w:sz w:val="32"/>
          <w:szCs w:val="40"/>
        </w:rPr>
        <w:t xml:space="preserve">Once you have proof read and edited your letter and are happy with it ask an adult to take a photograph or scan it in and send it to me. </w:t>
      </w:r>
      <w:r w:rsidRPr="00F23B09">
        <w:rPr>
          <w:rFonts w:ascii="NTPreCursive" w:hAnsi="NTPreCursive" w:cstheme="minorHAnsi"/>
          <w:b/>
          <w:sz w:val="32"/>
          <w:szCs w:val="40"/>
          <w:u w:val="single"/>
        </w:rPr>
        <w:t>This is not compulsory</w:t>
      </w:r>
      <w:r>
        <w:rPr>
          <w:rFonts w:ascii="NTPreCursive" w:hAnsi="NTPreCursive" w:cstheme="minorHAnsi"/>
          <w:sz w:val="32"/>
          <w:szCs w:val="40"/>
        </w:rPr>
        <w:t xml:space="preserve"> but I would love to read your letters and hear all your news. </w:t>
      </w:r>
      <w:r w:rsidRPr="00F23B09">
        <w:rPr>
          <w:rFonts w:ascii="NTPreCursive" w:hAnsi="NTPreCursive" w:cstheme="minorHAnsi"/>
          <w:sz w:val="32"/>
          <w:szCs w:val="40"/>
        </w:rPr>
        <w:sym w:font="Wingdings" w:char="F04A"/>
      </w:r>
    </w:p>
    <w:p w:rsidR="00F23B09" w:rsidRDefault="00F23B09" w:rsidP="00F23B09">
      <w:pPr>
        <w:jc w:val="both"/>
        <w:rPr>
          <w:rFonts w:ascii="NTPreCursive" w:hAnsi="NTPreCursive" w:cstheme="minorHAnsi"/>
          <w:sz w:val="32"/>
          <w:szCs w:val="40"/>
        </w:rPr>
      </w:pPr>
      <w:r>
        <w:rPr>
          <w:rFonts w:ascii="NTPreCursive" w:hAnsi="NTPreCursive" w:cstheme="minorHAnsi"/>
          <w:sz w:val="32"/>
          <w:szCs w:val="40"/>
        </w:rPr>
        <w:t xml:space="preserve">If you would like to add any drawings to your letter then I would be happy to see these too. </w:t>
      </w:r>
    </w:p>
    <w:p w:rsidR="003B724E" w:rsidRDefault="003B724E" w:rsidP="00FD76E2">
      <w:pPr>
        <w:rPr>
          <w:sz w:val="40"/>
          <w:szCs w:val="40"/>
        </w:rPr>
      </w:pPr>
    </w:p>
    <w:p w:rsidR="00D130F1" w:rsidRDefault="00D130F1" w:rsidP="00D130F1">
      <w:pPr>
        <w:rPr>
          <w:sz w:val="40"/>
          <w:szCs w:val="40"/>
        </w:rPr>
      </w:pPr>
    </w:p>
    <w:p w:rsidR="009D4B0B" w:rsidRPr="00D130F1" w:rsidRDefault="009D4B0B" w:rsidP="00D130F1">
      <w:pPr>
        <w:jc w:val="center"/>
        <w:rPr>
          <w:sz w:val="40"/>
          <w:szCs w:val="40"/>
        </w:rPr>
      </w:pPr>
    </w:p>
    <w:sectPr w:rsidR="009D4B0B" w:rsidRPr="00D130F1" w:rsidSect="000A495D">
      <w:pgSz w:w="11906" w:h="16838"/>
      <w:pgMar w:top="1276" w:right="1440" w:bottom="1440" w:left="1440" w:header="708" w:footer="708" w:gutter="0"/>
      <w:pgBorders w:offsetFrom="page">
        <w:top w:val="pencils" w:sz="16" w:space="24" w:color="auto"/>
        <w:left w:val="pencils" w:sz="16" w:space="24" w:color="auto"/>
        <w:bottom w:val="pencils" w:sz="16" w:space="24" w:color="auto"/>
        <w:right w:val="pencils" w:sz="16"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50E4" w:rsidRDefault="005750E4" w:rsidP="004B6A61">
      <w:pPr>
        <w:spacing w:after="0" w:line="240" w:lineRule="auto"/>
      </w:pPr>
      <w:r>
        <w:separator/>
      </w:r>
    </w:p>
  </w:endnote>
  <w:endnote w:type="continuationSeparator" w:id="0">
    <w:p w:rsidR="005750E4" w:rsidRDefault="005750E4" w:rsidP="004B6A6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NTPreCursive">
    <w:panose1 w:val="03000400000000000000"/>
    <w:charset w:val="00"/>
    <w:family w:val="script"/>
    <w:pitch w:val="variable"/>
    <w:sig w:usb0="00000003" w:usb1="1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Roboto">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50E4" w:rsidRDefault="005750E4" w:rsidP="004B6A61">
      <w:pPr>
        <w:spacing w:after="0" w:line="240" w:lineRule="auto"/>
      </w:pPr>
      <w:r>
        <w:separator/>
      </w:r>
    </w:p>
  </w:footnote>
  <w:footnote w:type="continuationSeparator" w:id="0">
    <w:p w:rsidR="005750E4" w:rsidRDefault="005750E4" w:rsidP="004B6A6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D130F1"/>
    <w:rsid w:val="000124A5"/>
    <w:rsid w:val="000A495D"/>
    <w:rsid w:val="00392DAB"/>
    <w:rsid w:val="003B724E"/>
    <w:rsid w:val="004B6A61"/>
    <w:rsid w:val="004F2AA2"/>
    <w:rsid w:val="005750E4"/>
    <w:rsid w:val="0065227C"/>
    <w:rsid w:val="008C1177"/>
    <w:rsid w:val="009956E1"/>
    <w:rsid w:val="009B3793"/>
    <w:rsid w:val="009D4B0B"/>
    <w:rsid w:val="00BC4EAB"/>
    <w:rsid w:val="00D130F1"/>
    <w:rsid w:val="00F23B09"/>
    <w:rsid w:val="00FD76E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colormru v:ext="edit" colors="#e69450"/>
      <o:colormenu v:ext="edit" fillcolor="#e69450"/>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30F1"/>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30F1"/>
    <w:rPr>
      <w:color w:val="0000FF"/>
      <w:u w:val="single"/>
    </w:rPr>
  </w:style>
  <w:style w:type="paragraph" w:styleId="BalloonText">
    <w:name w:val="Balloon Text"/>
    <w:basedOn w:val="Normal"/>
    <w:link w:val="BalloonTextChar"/>
    <w:uiPriority w:val="99"/>
    <w:semiHidden/>
    <w:unhideWhenUsed/>
    <w:rsid w:val="00D130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30F1"/>
    <w:rPr>
      <w:rFonts w:ascii="Tahoma" w:hAnsi="Tahoma" w:cs="Tahoma"/>
      <w:sz w:val="16"/>
      <w:szCs w:val="16"/>
    </w:rPr>
  </w:style>
  <w:style w:type="table" w:styleId="TableGrid">
    <w:name w:val="Table Grid"/>
    <w:basedOn w:val="TableNormal"/>
    <w:uiPriority w:val="59"/>
    <w:rsid w:val="006522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B6A6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B6A61"/>
  </w:style>
  <w:style w:type="paragraph" w:styleId="Footer">
    <w:name w:val="footer"/>
    <w:basedOn w:val="Normal"/>
    <w:link w:val="FooterChar"/>
    <w:uiPriority w:val="99"/>
    <w:semiHidden/>
    <w:unhideWhenUsed/>
    <w:rsid w:val="004B6A61"/>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4B6A6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url=https%3A%2F%2Fwww.pinterest.com%2Fpin%2F516999232219966757%2F&amp;psig=AOvVaw3fbQML_4D3981xKKIWOGTi&amp;ust=1586511857214000&amp;source=images&amp;cd=vfe&amp;ved=0CAIQjRxqFwoTCMCJ1J2H2-gCFQAAAAAdAAAAABAD" TargetMode="External"/><Relationship Id="rId13" Type="http://schemas.openxmlformats.org/officeDocument/2006/relationships/image" Target="media/image4.jpeg"/><Relationship Id="rId18" Type="http://schemas.openxmlformats.org/officeDocument/2006/relationships/hyperlink" Target="https://www.theschoolrun.com/what-are-fronted-adverbials"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www.kewriverside.richmond.sch.uk/page/?title=English+%2D+Writing&amp;pid=1552" TargetMode="External"/><Relationship Id="rId12" Type="http://schemas.openxmlformats.org/officeDocument/2006/relationships/hyperlink" Target="https://www.google.co.uk/url?sa=i&amp;url=https%3A%2F%2Fwww.edrawsoft.com%2Fmindmaster%2Fmind-maps-for-kids.html&amp;psig=AOvVaw2g5qTTmXHJtftFLAQMp0i6&amp;ust=1586511727566000&amp;source=images&amp;cd=vfe&amp;ved=0CAIQjRxqFwoTCJiU8OGG2-gCFQAAAAAdAAAAABAR" TargetMode="External"/><Relationship Id="rId17" Type="http://schemas.openxmlformats.org/officeDocument/2006/relationships/hyperlink" Target="https://www.youtube.com/watch?v=mKoKCi9Cfb0" TargetMode="External"/><Relationship Id="rId2" Type="http://schemas.openxmlformats.org/officeDocument/2006/relationships/settings" Target="settings.xml"/><Relationship Id="rId16" Type="http://schemas.openxmlformats.org/officeDocument/2006/relationships/hyperlink" Target="http://www.kewriverside.richmond.sch.uk/page/?title=English+%2D+Writing&amp;pid=1552" TargetMode="External"/><Relationship Id="rId20" Type="http://schemas.openxmlformats.org/officeDocument/2006/relationships/hyperlink" Target="https://www.thesaurus.com/"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3.png"/><Relationship Id="rId5" Type="http://schemas.openxmlformats.org/officeDocument/2006/relationships/endnotes" Target="endnotes.xml"/><Relationship Id="rId15" Type="http://schemas.openxmlformats.org/officeDocument/2006/relationships/image" Target="media/image5.jpeg"/><Relationship Id="rId10" Type="http://schemas.openxmlformats.org/officeDocument/2006/relationships/hyperlink" Target="https://www.google.co.uk/url?sa=i&amp;url=https%3A%2F%2Fkidengage.com%2Fblog%2F2019%2F02%2Fmind-mapping-for-children-how-to-teach-children-to-use-mind-maps%2F&amp;psig=AOvVaw2g5qTTmXHJtftFLAQMp0i6&amp;ust=1586511727566000&amp;source=images&amp;cd=vfe&amp;ved=0CAIQjRxqFwoTCJiU8OGG2-gCFQAAAAAdAAAAABAD" TargetMode="External"/><Relationship Id="rId19" Type="http://schemas.openxmlformats.org/officeDocument/2006/relationships/image" Target="media/image6.jpeg"/><Relationship Id="rId4" Type="http://schemas.openxmlformats.org/officeDocument/2006/relationships/footnotes" Target="footnotes.xml"/><Relationship Id="rId9" Type="http://schemas.openxmlformats.org/officeDocument/2006/relationships/image" Target="media/image2.jpeg"/><Relationship Id="rId14" Type="http://schemas.openxmlformats.org/officeDocument/2006/relationships/hyperlink" Target="https://www.google.co.uk/url?sa=i&amp;url=https%3A%2F%2Fmindmapsunleashed.com%2Fmind-mapping-with-children-is-fun-and-easy&amp;psig=AOvVaw2g5qTTmXHJtftFLAQMp0i6&amp;ust=1586511727566000&amp;source=images&amp;cd=vfe&amp;ved=0CAIQjRxqFwoTCJiU8OGG2-gCFQAAAAAdAAAAABA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6</Pages>
  <Words>850</Words>
  <Characters>4845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dcterms:created xsi:type="dcterms:W3CDTF">2020-04-08T13:18:00Z</dcterms:created>
  <dcterms:modified xsi:type="dcterms:W3CDTF">2020-04-09T10:25:00Z</dcterms:modified>
</cp:coreProperties>
</file>