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62E0" w14:textId="10C1F968" w:rsidR="00DA01A3" w:rsidRPr="00260455" w:rsidRDefault="00DA01A3" w:rsidP="00DA01A3">
      <w:pPr>
        <w:pStyle w:val="Body"/>
        <w:jc w:val="both"/>
        <w:rPr>
          <w:rFonts w:asciiTheme="majorHAnsi" w:eastAsia="Century Gothic" w:hAnsiTheme="majorHAnsi" w:cs="Century Gothic"/>
          <w:b/>
          <w:bCs/>
        </w:rPr>
      </w:pPr>
    </w:p>
    <w:p w14:paraId="25D12B48" w14:textId="6A37C622" w:rsidR="00DA01A3" w:rsidRPr="00260455" w:rsidRDefault="00DA01A3" w:rsidP="00DA01A3">
      <w:pPr>
        <w:pStyle w:val="Body"/>
        <w:tabs>
          <w:tab w:val="center" w:pos="4513"/>
          <w:tab w:val="left" w:pos="7710"/>
        </w:tabs>
        <w:outlineLvl w:val="0"/>
        <w:rPr>
          <w:rFonts w:asciiTheme="majorHAnsi" w:eastAsia="Century Gothic" w:hAnsiTheme="majorHAnsi" w:cs="Century Gothic"/>
          <w:b/>
          <w:bCs/>
          <w:szCs w:val="36"/>
        </w:rPr>
      </w:pPr>
      <w:r w:rsidRPr="00260455">
        <w:rPr>
          <w:rFonts w:asciiTheme="majorHAnsi" w:eastAsia="Century Gothic" w:hAnsiTheme="majorHAnsi" w:cs="Century Gothic"/>
          <w:b/>
          <w:bCs/>
          <w:szCs w:val="36"/>
        </w:rPr>
        <w:tab/>
      </w:r>
    </w:p>
    <w:p w14:paraId="64761EF4" w14:textId="2E10783C" w:rsidR="00DA01A3" w:rsidRPr="00260455" w:rsidRDefault="00DA01A3" w:rsidP="00DA01A3">
      <w:pPr>
        <w:pStyle w:val="Body"/>
        <w:jc w:val="center"/>
        <w:rPr>
          <w:rFonts w:asciiTheme="majorHAnsi" w:hAnsiTheme="majorHAnsi"/>
          <w:b/>
          <w:bCs/>
          <w:sz w:val="32"/>
          <w:szCs w:val="32"/>
        </w:rPr>
      </w:pPr>
      <w:r w:rsidRPr="00260455">
        <w:rPr>
          <w:rFonts w:asciiTheme="majorHAnsi" w:hAnsiTheme="majorHAnsi"/>
          <w:b/>
          <w:bCs/>
          <w:sz w:val="32"/>
          <w:szCs w:val="32"/>
        </w:rPr>
        <w:t>F</w:t>
      </w:r>
      <w:r>
        <w:rPr>
          <w:rFonts w:asciiTheme="majorHAnsi" w:hAnsiTheme="majorHAnsi"/>
          <w:b/>
          <w:bCs/>
          <w:sz w:val="32"/>
          <w:szCs w:val="32"/>
        </w:rPr>
        <w:t>ULL GOVERNING BODY</w:t>
      </w:r>
    </w:p>
    <w:p w14:paraId="228E6084" w14:textId="170BD292" w:rsidR="00DA01A3" w:rsidRPr="00260455" w:rsidRDefault="00DA01A3" w:rsidP="00DA01A3">
      <w:pPr>
        <w:pStyle w:val="Body"/>
        <w:jc w:val="center"/>
        <w:rPr>
          <w:rFonts w:asciiTheme="majorHAnsi" w:eastAsia="Century Gothic" w:hAnsiTheme="majorHAnsi" w:cs="Century Gothic"/>
          <w:b/>
          <w:bCs/>
          <w:szCs w:val="20"/>
        </w:rPr>
      </w:pPr>
      <w:r w:rsidRPr="00260455">
        <w:rPr>
          <w:rFonts w:asciiTheme="majorHAnsi" w:hAnsiTheme="majorHAnsi"/>
          <w:b/>
          <w:bCs/>
          <w:sz w:val="32"/>
          <w:szCs w:val="32"/>
        </w:rPr>
        <w:t>20</w:t>
      </w:r>
      <w:r w:rsidR="007963D0">
        <w:rPr>
          <w:rFonts w:asciiTheme="majorHAnsi" w:hAnsiTheme="majorHAnsi"/>
          <w:b/>
          <w:bCs/>
          <w:sz w:val="32"/>
          <w:szCs w:val="32"/>
        </w:rPr>
        <w:t>20</w:t>
      </w:r>
      <w:r>
        <w:rPr>
          <w:rFonts w:asciiTheme="majorHAnsi" w:hAnsiTheme="majorHAnsi"/>
          <w:b/>
          <w:bCs/>
          <w:sz w:val="32"/>
          <w:szCs w:val="32"/>
        </w:rPr>
        <w:t>-2</w:t>
      </w:r>
      <w:r w:rsidR="007963D0">
        <w:rPr>
          <w:rFonts w:asciiTheme="majorHAnsi" w:hAnsiTheme="majorHAnsi"/>
          <w:b/>
          <w:bCs/>
          <w:sz w:val="32"/>
          <w:szCs w:val="32"/>
        </w:rPr>
        <w:t>1</w:t>
      </w:r>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2822"/>
        <w:gridCol w:w="236"/>
        <w:gridCol w:w="3037"/>
        <w:gridCol w:w="2268"/>
      </w:tblGrid>
      <w:tr w:rsidR="00DA01A3" w:rsidRPr="009273BB" w14:paraId="2A9E110D" w14:textId="77777777" w:rsidTr="009A5334">
        <w:tc>
          <w:tcPr>
            <w:tcW w:w="1020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B1974AE" w14:textId="37D5D811" w:rsidR="00DA01A3" w:rsidRPr="009273BB" w:rsidRDefault="00DA01A3" w:rsidP="009A5334">
            <w:pPr>
              <w:pStyle w:val="Body"/>
              <w:rPr>
                <w:rFonts w:ascii="Arial" w:eastAsia="Century Gothic" w:hAnsi="Arial" w:cs="Arial"/>
                <w:b/>
                <w:bCs/>
              </w:rPr>
            </w:pPr>
            <w:r w:rsidRPr="009273BB">
              <w:rPr>
                <w:rFonts w:ascii="Arial" w:hAnsi="Arial" w:cs="Arial"/>
                <w:b/>
                <w:bCs/>
              </w:rPr>
              <w:t>Minutes</w:t>
            </w:r>
          </w:p>
        </w:tc>
      </w:tr>
      <w:tr w:rsidR="00DA01A3" w:rsidRPr="009273BB" w14:paraId="7ADE4283" w14:textId="77777777" w:rsidTr="005F067E">
        <w:trPr>
          <w:trHeight w:val="262"/>
        </w:trPr>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00F166" w14:textId="77777777" w:rsidR="00DA01A3" w:rsidRPr="009273BB" w:rsidRDefault="00DA01A3" w:rsidP="009A5334">
            <w:pPr>
              <w:pStyle w:val="Body"/>
              <w:rPr>
                <w:rFonts w:ascii="Arial" w:eastAsia="Century Gothic" w:hAnsi="Arial" w:cs="Arial"/>
                <w:b/>
                <w:bCs/>
              </w:rPr>
            </w:pPr>
            <w:r w:rsidRPr="009273BB">
              <w:rPr>
                <w:rFonts w:ascii="Arial" w:hAnsi="Arial" w:cs="Arial"/>
                <w:b/>
                <w:bCs/>
              </w:rPr>
              <w:t>Date/Time:</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8914" w14:textId="4ED45209" w:rsidR="00DA01A3" w:rsidRPr="009273BB" w:rsidRDefault="00340A15" w:rsidP="007255B4">
            <w:pPr>
              <w:pStyle w:val="Body"/>
              <w:rPr>
                <w:rFonts w:ascii="Arial" w:hAnsi="Arial" w:cs="Arial"/>
                <w:b/>
                <w:bCs/>
              </w:rPr>
            </w:pPr>
            <w:r>
              <w:rPr>
                <w:rFonts w:ascii="Arial" w:hAnsi="Arial" w:cs="Arial"/>
                <w:b/>
                <w:bCs/>
              </w:rPr>
              <w:t>14 July</w:t>
            </w:r>
            <w:r w:rsidR="00D60962">
              <w:rPr>
                <w:rFonts w:ascii="Arial" w:hAnsi="Arial" w:cs="Arial"/>
                <w:b/>
                <w:bCs/>
              </w:rPr>
              <w:t xml:space="preserve"> 2021</w:t>
            </w:r>
            <w:r w:rsidR="00F90F3D">
              <w:rPr>
                <w:rFonts w:ascii="Arial" w:hAnsi="Arial" w:cs="Arial"/>
                <w:b/>
                <w:bCs/>
              </w:rPr>
              <w:t>,</w:t>
            </w:r>
            <w:r w:rsidR="000A540A">
              <w:rPr>
                <w:rFonts w:ascii="Arial" w:hAnsi="Arial" w:cs="Arial"/>
                <w:b/>
                <w:bCs/>
              </w:rPr>
              <w:t xml:space="preserve"> 18:30</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4CB8DA" w14:textId="77777777" w:rsidR="00DA01A3" w:rsidRPr="009273BB" w:rsidRDefault="00DA01A3" w:rsidP="009A5334">
            <w:pPr>
              <w:rPr>
                <w:rFonts w:ascii="Arial" w:hAnsi="Arial" w:cs="Arial"/>
                <w:sz w:val="22"/>
                <w:szCs w:val="22"/>
              </w:rPr>
            </w:pPr>
          </w:p>
        </w:tc>
        <w:tc>
          <w:tcPr>
            <w:tcW w:w="30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5C754F" w14:textId="77777777" w:rsidR="00DA01A3" w:rsidRPr="009273BB" w:rsidRDefault="00DA01A3" w:rsidP="009A5334">
            <w:pPr>
              <w:pStyle w:val="Body"/>
              <w:rPr>
                <w:rFonts w:ascii="Arial" w:hAnsi="Arial" w:cs="Arial"/>
              </w:rPr>
            </w:pPr>
            <w:r w:rsidRPr="009273BB">
              <w:rPr>
                <w:rFonts w:ascii="Arial" w:hAnsi="Arial" w:cs="Arial"/>
                <w:b/>
                <w:bCs/>
              </w:rPr>
              <w:t xml:space="preserve">Location: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4A0A" w14:textId="1CA47E34" w:rsidR="00DA01A3" w:rsidRPr="009273BB" w:rsidRDefault="007963D0" w:rsidP="00E63E50">
            <w:pPr>
              <w:pStyle w:val="Body"/>
              <w:rPr>
                <w:rFonts w:ascii="Arial" w:hAnsi="Arial" w:cs="Arial"/>
              </w:rPr>
            </w:pPr>
            <w:r>
              <w:rPr>
                <w:rFonts w:ascii="Arial" w:hAnsi="Arial" w:cs="Arial"/>
                <w:b/>
                <w:bCs/>
              </w:rPr>
              <w:t>Google Meet</w:t>
            </w:r>
          </w:p>
        </w:tc>
      </w:tr>
    </w:tbl>
    <w:p w14:paraId="6C05EFA9" w14:textId="0FEAA598" w:rsidR="00DB7610" w:rsidRDefault="00DB7610">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10343" w:type="dxa"/>
        <w:tblLayout w:type="fixed"/>
        <w:tblLook w:val="04A0" w:firstRow="1" w:lastRow="0" w:firstColumn="1" w:lastColumn="0" w:noHBand="0" w:noVBand="1"/>
      </w:tblPr>
      <w:tblGrid>
        <w:gridCol w:w="1696"/>
        <w:gridCol w:w="284"/>
        <w:gridCol w:w="2551"/>
        <w:gridCol w:w="851"/>
        <w:gridCol w:w="283"/>
        <w:gridCol w:w="1701"/>
        <w:gridCol w:w="709"/>
        <w:gridCol w:w="2268"/>
      </w:tblGrid>
      <w:tr w:rsidR="007A12EC" w:rsidRPr="00C344E3" w14:paraId="527469A6" w14:textId="77777777" w:rsidTr="00D60962">
        <w:tc>
          <w:tcPr>
            <w:tcW w:w="5382" w:type="dxa"/>
            <w:gridSpan w:val="4"/>
            <w:shd w:val="clear" w:color="auto" w:fill="BFBFBF" w:themeFill="background1" w:themeFillShade="BF"/>
          </w:tcPr>
          <w:p w14:paraId="525FC43A"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Governors (</w:t>
            </w:r>
            <w:r w:rsidRPr="004A1917">
              <w:rPr>
                <w:rFonts w:ascii="Arial" w:hAnsi="Arial" w:cs="Arial"/>
              </w:rPr>
              <w:t>Y</w:t>
            </w:r>
            <w:r w:rsidRPr="004604C3">
              <w:rPr>
                <w:rFonts w:ascii="Arial" w:hAnsi="Arial" w:cs="Arial"/>
              </w:rPr>
              <w:t xml:space="preserve"> if </w:t>
            </w:r>
            <w:r>
              <w:rPr>
                <w:rFonts w:ascii="Arial" w:hAnsi="Arial" w:cs="Arial"/>
              </w:rPr>
              <w:t>in attendance</w:t>
            </w:r>
            <w:r w:rsidRPr="004604C3">
              <w:rPr>
                <w:rFonts w:ascii="Arial" w:hAnsi="Arial" w:cs="Arial"/>
              </w:rPr>
              <w:t>)</w:t>
            </w:r>
            <w:r>
              <w:rPr>
                <w:rFonts w:ascii="Arial" w:hAnsi="Arial" w:cs="Arial"/>
              </w:rPr>
              <w:t>. Ch indicates Chair</w:t>
            </w:r>
          </w:p>
        </w:tc>
        <w:tc>
          <w:tcPr>
            <w:tcW w:w="283" w:type="dxa"/>
            <w:tcBorders>
              <w:top w:val="nil"/>
              <w:bottom w:val="nil"/>
            </w:tcBorders>
            <w:shd w:val="clear" w:color="auto" w:fill="auto"/>
          </w:tcPr>
          <w:p w14:paraId="3EF7C1B8"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4678" w:type="dxa"/>
            <w:gridSpan w:val="3"/>
            <w:tcBorders>
              <w:bottom w:val="single" w:sz="4" w:space="0" w:color="000000" w:themeColor="text1"/>
            </w:tcBorders>
            <w:shd w:val="clear" w:color="auto" w:fill="BFBFBF" w:themeFill="background1" w:themeFillShade="BF"/>
          </w:tcPr>
          <w:p w14:paraId="41CF8D81"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In attendance</w:t>
            </w:r>
          </w:p>
        </w:tc>
      </w:tr>
      <w:tr w:rsidR="007963D0" w:rsidRPr="00C344E3" w14:paraId="02969BEE" w14:textId="77777777" w:rsidTr="00D60962">
        <w:tc>
          <w:tcPr>
            <w:tcW w:w="1696" w:type="dxa"/>
          </w:tcPr>
          <w:p w14:paraId="5705F2B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LA nominated</w:t>
            </w:r>
          </w:p>
        </w:tc>
        <w:tc>
          <w:tcPr>
            <w:tcW w:w="284" w:type="dxa"/>
          </w:tcPr>
          <w:p w14:paraId="1A3C9E5D" w14:textId="47051F1E"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294076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Patrick Neave</w:t>
            </w:r>
          </w:p>
        </w:tc>
        <w:tc>
          <w:tcPr>
            <w:tcW w:w="851" w:type="dxa"/>
          </w:tcPr>
          <w:p w14:paraId="23EC443F" w14:textId="583B7AA8"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PN</w:t>
            </w:r>
          </w:p>
        </w:tc>
        <w:tc>
          <w:tcPr>
            <w:tcW w:w="283" w:type="dxa"/>
            <w:tcBorders>
              <w:top w:val="nil"/>
              <w:bottom w:val="nil"/>
            </w:tcBorders>
          </w:tcPr>
          <w:p w14:paraId="3A02F23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bottom w:val="single" w:sz="4" w:space="0" w:color="auto"/>
            </w:tcBorders>
          </w:tcPr>
          <w:p w14:paraId="1E12ECD8" w14:textId="2773C3BB"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Casey Alves</w:t>
            </w:r>
          </w:p>
        </w:tc>
        <w:tc>
          <w:tcPr>
            <w:tcW w:w="709" w:type="dxa"/>
            <w:tcBorders>
              <w:bottom w:val="single" w:sz="4" w:space="0" w:color="auto"/>
            </w:tcBorders>
          </w:tcPr>
          <w:p w14:paraId="5714CB2C" w14:textId="2542ED36"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CA</w:t>
            </w:r>
          </w:p>
        </w:tc>
        <w:tc>
          <w:tcPr>
            <w:tcW w:w="2268" w:type="dxa"/>
            <w:tcBorders>
              <w:bottom w:val="single" w:sz="4" w:space="0" w:color="auto"/>
            </w:tcBorders>
          </w:tcPr>
          <w:p w14:paraId="53C3335F" w14:textId="6B31DB78"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Clerk</w:t>
            </w:r>
          </w:p>
        </w:tc>
      </w:tr>
      <w:tr w:rsidR="007963D0" w:rsidRPr="00C344E3" w14:paraId="2006DC03" w14:textId="77777777" w:rsidTr="00D60962">
        <w:tc>
          <w:tcPr>
            <w:tcW w:w="1696" w:type="dxa"/>
            <w:vMerge w:val="restart"/>
          </w:tcPr>
          <w:p w14:paraId="66E8B9D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Parent elected</w:t>
            </w:r>
          </w:p>
        </w:tc>
        <w:tc>
          <w:tcPr>
            <w:tcW w:w="284" w:type="dxa"/>
          </w:tcPr>
          <w:p w14:paraId="092DAE9F" w14:textId="2A87A27C"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Borders>
              <w:top w:val="single" w:sz="4" w:space="0" w:color="auto"/>
            </w:tcBorders>
          </w:tcPr>
          <w:p w14:paraId="3890C182" w14:textId="5034E08A"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Jennifer Cropley</w:t>
            </w:r>
          </w:p>
        </w:tc>
        <w:tc>
          <w:tcPr>
            <w:tcW w:w="851" w:type="dxa"/>
            <w:tcBorders>
              <w:top w:val="single" w:sz="4" w:space="0" w:color="auto"/>
            </w:tcBorders>
          </w:tcPr>
          <w:p w14:paraId="245C7776" w14:textId="6CF7B783"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JC</w:t>
            </w:r>
          </w:p>
        </w:tc>
        <w:tc>
          <w:tcPr>
            <w:tcW w:w="283" w:type="dxa"/>
            <w:tcBorders>
              <w:top w:val="single" w:sz="4" w:space="0" w:color="auto"/>
              <w:bottom w:val="nil"/>
              <w:right w:val="nil"/>
            </w:tcBorders>
          </w:tcPr>
          <w:p w14:paraId="0A5FBE8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single" w:sz="4" w:space="0" w:color="auto"/>
              <w:left w:val="nil"/>
              <w:bottom w:val="nil"/>
              <w:right w:val="nil"/>
            </w:tcBorders>
          </w:tcPr>
          <w:p w14:paraId="161D715A" w14:textId="71D9C6D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single" w:sz="4" w:space="0" w:color="auto"/>
              <w:left w:val="nil"/>
              <w:bottom w:val="nil"/>
              <w:right w:val="nil"/>
            </w:tcBorders>
          </w:tcPr>
          <w:p w14:paraId="02924C89" w14:textId="25A0CB2D"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single" w:sz="4" w:space="0" w:color="auto"/>
              <w:left w:val="nil"/>
              <w:bottom w:val="nil"/>
              <w:right w:val="nil"/>
            </w:tcBorders>
          </w:tcPr>
          <w:p w14:paraId="418ED825" w14:textId="72BD7FB4"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3AC220AF" w14:textId="77777777" w:rsidTr="00D60962">
        <w:tc>
          <w:tcPr>
            <w:tcW w:w="1696" w:type="dxa"/>
            <w:vMerge/>
          </w:tcPr>
          <w:p w14:paraId="42331E0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E13E290" w14:textId="307127B2"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BE776FF" w14:textId="12C59A4A"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Mona Lukha</w:t>
            </w:r>
          </w:p>
        </w:tc>
        <w:tc>
          <w:tcPr>
            <w:tcW w:w="851" w:type="dxa"/>
          </w:tcPr>
          <w:p w14:paraId="19CCCF75" w14:textId="03F05523"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ML</w:t>
            </w:r>
          </w:p>
        </w:tc>
        <w:tc>
          <w:tcPr>
            <w:tcW w:w="283" w:type="dxa"/>
            <w:tcBorders>
              <w:top w:val="nil"/>
              <w:bottom w:val="nil"/>
              <w:right w:val="nil"/>
            </w:tcBorders>
          </w:tcPr>
          <w:p w14:paraId="613F858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5CF29DED" w14:textId="4AAF2F0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2A18009" w14:textId="0C8D539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8B9CB88" w14:textId="6E5FD7B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2EEF0787" w14:textId="77777777" w:rsidTr="00D60962">
        <w:trPr>
          <w:trHeight w:val="246"/>
        </w:trPr>
        <w:tc>
          <w:tcPr>
            <w:tcW w:w="1696" w:type="dxa"/>
          </w:tcPr>
          <w:p w14:paraId="430A17D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Staff</w:t>
            </w:r>
          </w:p>
        </w:tc>
        <w:tc>
          <w:tcPr>
            <w:tcW w:w="284" w:type="dxa"/>
          </w:tcPr>
          <w:p w14:paraId="7540FD99" w14:textId="2836F5C3" w:rsidR="007963D0" w:rsidRPr="004A1917" w:rsidRDefault="007963D0" w:rsidP="00D609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p>
        </w:tc>
        <w:tc>
          <w:tcPr>
            <w:tcW w:w="2551" w:type="dxa"/>
          </w:tcPr>
          <w:p w14:paraId="594DD1C3" w14:textId="2AF58689"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1975175C" w14:textId="2415461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3C0DDF0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B3177F0" w14:textId="670D187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33D32A13" w14:textId="43C49175"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4701E65B" w14:textId="680C87D9"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74C55" w:rsidRPr="00C344E3" w14:paraId="72F5864A" w14:textId="77777777" w:rsidTr="00D60962">
        <w:trPr>
          <w:trHeight w:val="246"/>
        </w:trPr>
        <w:tc>
          <w:tcPr>
            <w:tcW w:w="1696" w:type="dxa"/>
          </w:tcPr>
          <w:p w14:paraId="2CBD9A43" w14:textId="18DC6D8F"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Head Teacher</w:t>
            </w:r>
          </w:p>
        </w:tc>
        <w:tc>
          <w:tcPr>
            <w:tcW w:w="284" w:type="dxa"/>
          </w:tcPr>
          <w:p w14:paraId="00D3D86E" w14:textId="5B63CD3B" w:rsidR="00574C55"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5A22B080" w14:textId="6264CC8A"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Elizabeth Strong</w:t>
            </w:r>
          </w:p>
        </w:tc>
        <w:tc>
          <w:tcPr>
            <w:tcW w:w="851" w:type="dxa"/>
          </w:tcPr>
          <w:p w14:paraId="7FDA15B5" w14:textId="3CC3C7F1"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ES</w:t>
            </w:r>
          </w:p>
        </w:tc>
        <w:tc>
          <w:tcPr>
            <w:tcW w:w="283" w:type="dxa"/>
            <w:tcBorders>
              <w:top w:val="nil"/>
              <w:bottom w:val="nil"/>
              <w:right w:val="nil"/>
            </w:tcBorders>
          </w:tcPr>
          <w:p w14:paraId="6C7FCC0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DC3B59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581B0600"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1FC2103C"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B6C78" w:rsidRPr="00C344E3" w14:paraId="627D9A16" w14:textId="77777777" w:rsidTr="00D60962">
        <w:trPr>
          <w:gridAfter w:val="2"/>
          <w:wAfter w:w="2977" w:type="dxa"/>
        </w:trPr>
        <w:tc>
          <w:tcPr>
            <w:tcW w:w="1696" w:type="dxa"/>
            <w:vMerge w:val="restart"/>
          </w:tcPr>
          <w:p w14:paraId="2300910C"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67C94C61"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308408F8"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5458E2DE"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Co-opted</w:t>
            </w:r>
          </w:p>
        </w:tc>
        <w:tc>
          <w:tcPr>
            <w:tcW w:w="284" w:type="dxa"/>
          </w:tcPr>
          <w:p w14:paraId="71043124" w14:textId="7E1A2089" w:rsidR="005B6C78"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48DE31C1" w14:textId="2BC6D88A"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 xml:space="preserve">Stephen Hyams </w:t>
            </w:r>
            <w:r>
              <w:rPr>
                <w:rFonts w:ascii="Arial" w:hAnsi="Arial" w:cs="Arial"/>
              </w:rPr>
              <w:t>(Ch)</w:t>
            </w:r>
          </w:p>
        </w:tc>
        <w:tc>
          <w:tcPr>
            <w:tcW w:w="851" w:type="dxa"/>
          </w:tcPr>
          <w:p w14:paraId="0F27A6BD" w14:textId="64E8C9DC"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SH</w:t>
            </w:r>
          </w:p>
        </w:tc>
        <w:tc>
          <w:tcPr>
            <w:tcW w:w="283" w:type="dxa"/>
            <w:tcBorders>
              <w:top w:val="nil"/>
              <w:bottom w:val="nil"/>
              <w:right w:val="nil"/>
            </w:tcBorders>
          </w:tcPr>
          <w:p w14:paraId="7F344A2B"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140E4597" w14:textId="7D09F0EB" w:rsidR="005B6C78" w:rsidRPr="007963D0"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color w:val="BFBFBF" w:themeColor="background1" w:themeShade="BF"/>
              </w:rPr>
            </w:pPr>
          </w:p>
        </w:tc>
      </w:tr>
      <w:tr w:rsidR="007963D0" w:rsidRPr="00C344E3" w14:paraId="1CF1A6C6" w14:textId="77777777" w:rsidTr="00D60962">
        <w:tc>
          <w:tcPr>
            <w:tcW w:w="1696" w:type="dxa"/>
            <w:vMerge/>
          </w:tcPr>
          <w:p w14:paraId="078D320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EC62AC9" w14:textId="4B5F3636"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36449D9" w14:textId="2251C0C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Denise Long</w:t>
            </w:r>
          </w:p>
        </w:tc>
        <w:tc>
          <w:tcPr>
            <w:tcW w:w="851" w:type="dxa"/>
          </w:tcPr>
          <w:p w14:paraId="5971C1BA" w14:textId="5194E77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DL</w:t>
            </w:r>
          </w:p>
        </w:tc>
        <w:tc>
          <w:tcPr>
            <w:tcW w:w="283" w:type="dxa"/>
            <w:tcBorders>
              <w:top w:val="nil"/>
              <w:bottom w:val="nil"/>
              <w:right w:val="nil"/>
            </w:tcBorders>
          </w:tcPr>
          <w:p w14:paraId="7C21E9B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C10EA73" w14:textId="601690F2"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FFF221B" w14:textId="51A91EFC"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29CC47F7" w14:textId="45470C2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7500BCA3" w14:textId="77777777" w:rsidTr="00D60962">
        <w:tc>
          <w:tcPr>
            <w:tcW w:w="1696" w:type="dxa"/>
            <w:vMerge/>
          </w:tcPr>
          <w:p w14:paraId="7D97BDD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159C422" w14:textId="425C0101"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2BC611A9" w14:textId="37395AC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Peter King</w:t>
            </w:r>
            <w:r>
              <w:rPr>
                <w:rFonts w:ascii="Arial" w:hAnsi="Arial" w:cs="Arial"/>
              </w:rPr>
              <w:t xml:space="preserve"> </w:t>
            </w:r>
          </w:p>
        </w:tc>
        <w:tc>
          <w:tcPr>
            <w:tcW w:w="851" w:type="dxa"/>
          </w:tcPr>
          <w:p w14:paraId="68A05AE8" w14:textId="5880CBAC"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PK</w:t>
            </w:r>
          </w:p>
        </w:tc>
        <w:tc>
          <w:tcPr>
            <w:tcW w:w="283" w:type="dxa"/>
            <w:tcBorders>
              <w:top w:val="nil"/>
              <w:bottom w:val="nil"/>
              <w:right w:val="nil"/>
            </w:tcBorders>
          </w:tcPr>
          <w:p w14:paraId="6ACC604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3D976B0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74F0B0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50B96F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7963D0" w:rsidRPr="00C344E3" w14:paraId="1BBE2C42" w14:textId="77777777" w:rsidTr="00D60962">
        <w:tc>
          <w:tcPr>
            <w:tcW w:w="1696" w:type="dxa"/>
            <w:vMerge/>
          </w:tcPr>
          <w:p w14:paraId="3851B9A5"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24BAF4E" w14:textId="4E2563F0"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C911E4D" w14:textId="5ACAF5D9"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Vania De-Stefani</w:t>
            </w:r>
            <w:r w:rsidR="007963D0" w:rsidRPr="004A1917">
              <w:rPr>
                <w:rFonts w:ascii="Arial" w:hAnsi="Arial" w:cs="Arial"/>
              </w:rPr>
              <w:t xml:space="preserve"> </w:t>
            </w:r>
          </w:p>
        </w:tc>
        <w:tc>
          <w:tcPr>
            <w:tcW w:w="851" w:type="dxa"/>
          </w:tcPr>
          <w:p w14:paraId="06443715" w14:textId="27100F0D"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VDS</w:t>
            </w:r>
          </w:p>
        </w:tc>
        <w:tc>
          <w:tcPr>
            <w:tcW w:w="283" w:type="dxa"/>
            <w:tcBorders>
              <w:top w:val="nil"/>
              <w:bottom w:val="nil"/>
              <w:right w:val="nil"/>
            </w:tcBorders>
          </w:tcPr>
          <w:p w14:paraId="0201E292"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1D5DA886"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D16D9F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0B5064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05E9A228" w14:textId="77777777" w:rsidTr="00D60962">
        <w:tc>
          <w:tcPr>
            <w:tcW w:w="1696" w:type="dxa"/>
            <w:vMerge/>
          </w:tcPr>
          <w:p w14:paraId="69B4936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F86BAF1" w14:textId="3939FC7E"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7EBE8D0F" w14:textId="189FE6DE"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Cheng Yoe</w:t>
            </w:r>
          </w:p>
        </w:tc>
        <w:tc>
          <w:tcPr>
            <w:tcW w:w="851" w:type="dxa"/>
          </w:tcPr>
          <w:p w14:paraId="6F366CA9" w14:textId="4CC2AAB5"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CY</w:t>
            </w:r>
          </w:p>
        </w:tc>
        <w:tc>
          <w:tcPr>
            <w:tcW w:w="283" w:type="dxa"/>
            <w:tcBorders>
              <w:top w:val="nil"/>
              <w:bottom w:val="nil"/>
              <w:right w:val="nil"/>
            </w:tcBorders>
          </w:tcPr>
          <w:p w14:paraId="15F3851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A46446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34BC382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3C41F1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533A648C" w14:textId="77777777" w:rsidTr="00D60962">
        <w:tc>
          <w:tcPr>
            <w:tcW w:w="1696" w:type="dxa"/>
            <w:vMerge/>
          </w:tcPr>
          <w:p w14:paraId="6EFE821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4D28B78" w14:textId="2CBBBC77"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0C3D5B08" w14:textId="5DBFD377"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Charlotte Hands-Wicks</w:t>
            </w:r>
          </w:p>
        </w:tc>
        <w:tc>
          <w:tcPr>
            <w:tcW w:w="851" w:type="dxa"/>
          </w:tcPr>
          <w:p w14:paraId="28D9EC9E" w14:textId="3730CBDF"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CHW</w:t>
            </w:r>
          </w:p>
        </w:tc>
        <w:tc>
          <w:tcPr>
            <w:tcW w:w="283" w:type="dxa"/>
            <w:tcBorders>
              <w:top w:val="nil"/>
              <w:bottom w:val="nil"/>
              <w:right w:val="nil"/>
            </w:tcBorders>
          </w:tcPr>
          <w:p w14:paraId="4B57316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6B0F2B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4008EEC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1BDA3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4A0797AC" w14:textId="77777777" w:rsidTr="00D60962">
        <w:tc>
          <w:tcPr>
            <w:tcW w:w="1696" w:type="dxa"/>
            <w:vMerge/>
          </w:tcPr>
          <w:p w14:paraId="023036A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0EACD4A6" w14:textId="5F2E53B1"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17669816" w14:textId="6C8AB8D9"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55E53BD0" w14:textId="3E22EEC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563480C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73CAFC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E2F3CB5"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538AB11"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bl>
    <w:p w14:paraId="37DF7D61" w14:textId="0122AE8E" w:rsidR="005F067E" w:rsidRDefault="005F067E" w:rsidP="00810529">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9776" w:type="dxa"/>
        <w:tblLayout w:type="fixed"/>
        <w:tblLook w:val="00A0" w:firstRow="1" w:lastRow="0" w:firstColumn="1" w:lastColumn="0" w:noHBand="0" w:noVBand="0"/>
      </w:tblPr>
      <w:tblGrid>
        <w:gridCol w:w="562"/>
        <w:gridCol w:w="426"/>
        <w:gridCol w:w="7614"/>
        <w:gridCol w:w="1174"/>
      </w:tblGrid>
      <w:tr w:rsidR="00DE5A9E" w:rsidRPr="009273BB" w14:paraId="3AD2C735" w14:textId="77777777" w:rsidTr="00FA6E8C">
        <w:tc>
          <w:tcPr>
            <w:tcW w:w="562" w:type="dxa"/>
            <w:shd w:val="clear" w:color="auto" w:fill="D9D9D9" w:themeFill="background1" w:themeFillShade="D9"/>
          </w:tcPr>
          <w:p w14:paraId="26211473" w14:textId="77777777" w:rsidR="00DE5A9E" w:rsidRDefault="00DE5A9E" w:rsidP="009A5334">
            <w:pPr>
              <w:rPr>
                <w:rFonts w:ascii="Arial" w:hAnsi="Arial" w:cs="Arial"/>
                <w:b/>
                <w:sz w:val="22"/>
                <w:szCs w:val="22"/>
              </w:rPr>
            </w:pPr>
            <w:r>
              <w:rPr>
                <w:rFonts w:ascii="Arial" w:hAnsi="Arial" w:cs="Arial"/>
                <w:b/>
                <w:sz w:val="22"/>
                <w:szCs w:val="22"/>
              </w:rPr>
              <w:t>1.</w:t>
            </w:r>
          </w:p>
        </w:tc>
        <w:tc>
          <w:tcPr>
            <w:tcW w:w="426" w:type="dxa"/>
            <w:shd w:val="clear" w:color="auto" w:fill="D9D9D9" w:themeFill="background1" w:themeFillShade="D9"/>
          </w:tcPr>
          <w:p w14:paraId="5E1A520C" w14:textId="77777777" w:rsidR="00DE5A9E" w:rsidRPr="00096961" w:rsidRDefault="00DE5A9E" w:rsidP="009A5334">
            <w:pPr>
              <w:rPr>
                <w:rFonts w:ascii="Arial" w:hAnsi="Arial" w:cs="Arial"/>
                <w:b/>
                <w:sz w:val="22"/>
                <w:szCs w:val="22"/>
              </w:rPr>
            </w:pPr>
          </w:p>
        </w:tc>
        <w:tc>
          <w:tcPr>
            <w:tcW w:w="7614" w:type="dxa"/>
            <w:shd w:val="clear" w:color="auto" w:fill="D9D9D9" w:themeFill="background1" w:themeFillShade="D9"/>
          </w:tcPr>
          <w:p w14:paraId="32CA8122" w14:textId="78CDCC95" w:rsidR="00DE5A9E" w:rsidRPr="00372485" w:rsidRDefault="00900FCD" w:rsidP="00E63E50">
            <w:pPr>
              <w:pStyle w:val="Body"/>
              <w:tabs>
                <w:tab w:val="left" w:pos="720"/>
                <w:tab w:val="left" w:pos="1440"/>
                <w:tab w:val="left" w:pos="2160"/>
                <w:tab w:val="left" w:pos="2880"/>
                <w:tab w:val="left" w:pos="3600"/>
                <w:tab w:val="left" w:pos="4320"/>
                <w:tab w:val="left" w:pos="6264"/>
              </w:tabs>
              <w:rPr>
                <w:rFonts w:ascii="Arial" w:hAnsi="Arial" w:cs="Arial"/>
                <w:b/>
              </w:rPr>
            </w:pPr>
            <w:r>
              <w:rPr>
                <w:rFonts w:ascii="Arial" w:hAnsi="Arial" w:cs="Arial"/>
                <w:b/>
              </w:rPr>
              <w:t>Introductions</w:t>
            </w:r>
          </w:p>
        </w:tc>
        <w:tc>
          <w:tcPr>
            <w:tcW w:w="1174" w:type="dxa"/>
            <w:shd w:val="clear" w:color="auto" w:fill="D9D9D9" w:themeFill="background1" w:themeFillShade="D9"/>
          </w:tcPr>
          <w:p w14:paraId="1DC8C8F9" w14:textId="6871F923" w:rsidR="00DE5A9E" w:rsidRPr="009273BB" w:rsidRDefault="00E47DE7" w:rsidP="009A5334">
            <w:pPr>
              <w:jc w:val="center"/>
              <w:rPr>
                <w:rFonts w:ascii="Arial" w:hAnsi="Arial" w:cs="Arial"/>
                <w:b/>
                <w:sz w:val="22"/>
                <w:szCs w:val="22"/>
              </w:rPr>
            </w:pPr>
            <w:r>
              <w:rPr>
                <w:rFonts w:ascii="Arial" w:hAnsi="Arial" w:cs="Arial"/>
                <w:b/>
                <w:sz w:val="22"/>
                <w:szCs w:val="22"/>
              </w:rPr>
              <w:t>Action</w:t>
            </w:r>
          </w:p>
        </w:tc>
      </w:tr>
      <w:tr w:rsidR="00DE5A9E" w:rsidRPr="00DE5A9E" w14:paraId="0581C737" w14:textId="77777777" w:rsidTr="00FA6E8C">
        <w:tc>
          <w:tcPr>
            <w:tcW w:w="562" w:type="dxa"/>
            <w:shd w:val="clear" w:color="auto" w:fill="auto"/>
          </w:tcPr>
          <w:p w14:paraId="4331126C" w14:textId="77777777" w:rsidR="00DE5A9E" w:rsidRPr="00DE5A9E" w:rsidRDefault="00DE5A9E" w:rsidP="009A5334">
            <w:pPr>
              <w:rPr>
                <w:rFonts w:ascii="Arial" w:hAnsi="Arial" w:cs="Arial"/>
                <w:sz w:val="22"/>
                <w:szCs w:val="22"/>
              </w:rPr>
            </w:pPr>
          </w:p>
        </w:tc>
        <w:tc>
          <w:tcPr>
            <w:tcW w:w="426" w:type="dxa"/>
            <w:shd w:val="clear" w:color="auto" w:fill="auto"/>
          </w:tcPr>
          <w:p w14:paraId="4C9C8EBA" w14:textId="020A92A3" w:rsidR="00DE5A9E" w:rsidRPr="00DE5A9E" w:rsidRDefault="00DE5A9E" w:rsidP="009A5334">
            <w:pPr>
              <w:rPr>
                <w:rFonts w:ascii="Arial" w:hAnsi="Arial" w:cs="Arial"/>
                <w:sz w:val="22"/>
                <w:szCs w:val="22"/>
              </w:rPr>
            </w:pPr>
          </w:p>
        </w:tc>
        <w:tc>
          <w:tcPr>
            <w:tcW w:w="7614" w:type="dxa"/>
            <w:shd w:val="clear" w:color="auto" w:fill="auto"/>
          </w:tcPr>
          <w:p w14:paraId="5555EF25" w14:textId="4DC695CF" w:rsidR="007255B4" w:rsidRPr="00900FCD" w:rsidRDefault="00900FCD" w:rsidP="00EC4D85">
            <w:pPr>
              <w:pBdr>
                <w:top w:val="nil"/>
                <w:left w:val="nil"/>
                <w:bottom w:val="nil"/>
                <w:right w:val="nil"/>
                <w:between w:val="nil"/>
                <w:bar w:val="nil"/>
              </w:pBdr>
              <w:spacing w:after="120"/>
              <w:rPr>
                <w:rFonts w:ascii="Arial" w:hAnsi="Arial" w:cs="Arial"/>
                <w:sz w:val="22"/>
                <w:szCs w:val="22"/>
                <w:u w:val="single"/>
              </w:rPr>
            </w:pPr>
            <w:r w:rsidRPr="00900FCD">
              <w:rPr>
                <w:rFonts w:ascii="Arial" w:hAnsi="Arial" w:cs="Arial"/>
                <w:sz w:val="22"/>
                <w:szCs w:val="22"/>
                <w:u w:val="single"/>
              </w:rPr>
              <w:t xml:space="preserve">Welcome, apologies for absence and </w:t>
            </w:r>
            <w:r w:rsidR="005B6C78">
              <w:rPr>
                <w:rFonts w:ascii="Arial" w:hAnsi="Arial" w:cs="Arial"/>
                <w:sz w:val="22"/>
                <w:szCs w:val="22"/>
                <w:u w:val="single"/>
              </w:rPr>
              <w:t>declarations of interest</w:t>
            </w:r>
          </w:p>
          <w:p w14:paraId="697AE5AB" w14:textId="3F1B754B" w:rsidR="00F06C25" w:rsidRDefault="00F06C25"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SH welcomed all to the final FGB meeting of the academic year. Apologies were received from PK.</w:t>
            </w:r>
          </w:p>
          <w:p w14:paraId="2D1C5914" w14:textId="6D5F264E" w:rsidR="00F06C25" w:rsidRPr="00DE5A9E" w:rsidRDefault="00203A16"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There were n</w:t>
            </w:r>
            <w:r w:rsidR="00F06C25">
              <w:rPr>
                <w:rFonts w:ascii="Arial" w:hAnsi="Arial" w:cs="Arial"/>
                <w:sz w:val="22"/>
                <w:szCs w:val="22"/>
              </w:rPr>
              <w:t>o declarations of interest.</w:t>
            </w:r>
          </w:p>
        </w:tc>
        <w:tc>
          <w:tcPr>
            <w:tcW w:w="1174" w:type="dxa"/>
            <w:shd w:val="clear" w:color="auto" w:fill="auto"/>
          </w:tcPr>
          <w:p w14:paraId="33921022" w14:textId="4E57A765" w:rsidR="00DE5A9E" w:rsidRPr="005B6C78" w:rsidRDefault="00DE5A9E" w:rsidP="0056689A">
            <w:pPr>
              <w:jc w:val="center"/>
              <w:rPr>
                <w:rFonts w:ascii="Arial" w:hAnsi="Arial" w:cs="Arial"/>
                <w:b/>
                <w:bCs/>
                <w:sz w:val="22"/>
                <w:szCs w:val="22"/>
              </w:rPr>
            </w:pPr>
          </w:p>
        </w:tc>
      </w:tr>
      <w:tr w:rsidR="002E64E5" w:rsidRPr="009273BB" w14:paraId="5FE4A4F8" w14:textId="77777777" w:rsidTr="00FA6E8C">
        <w:tc>
          <w:tcPr>
            <w:tcW w:w="562" w:type="dxa"/>
            <w:shd w:val="clear" w:color="auto" w:fill="D9D9D9" w:themeFill="background1" w:themeFillShade="D9"/>
          </w:tcPr>
          <w:p w14:paraId="5E7DD519" w14:textId="7BD6DBCB" w:rsidR="002E64E5" w:rsidRDefault="002E64E5" w:rsidP="002E64E5">
            <w:pPr>
              <w:rPr>
                <w:rFonts w:ascii="Arial" w:hAnsi="Arial" w:cs="Arial"/>
                <w:b/>
                <w:sz w:val="22"/>
                <w:szCs w:val="22"/>
              </w:rPr>
            </w:pPr>
            <w:r>
              <w:rPr>
                <w:rFonts w:ascii="Arial" w:hAnsi="Arial" w:cs="Arial"/>
                <w:b/>
                <w:sz w:val="22"/>
                <w:szCs w:val="22"/>
              </w:rPr>
              <w:t>2.</w:t>
            </w:r>
          </w:p>
        </w:tc>
        <w:tc>
          <w:tcPr>
            <w:tcW w:w="426" w:type="dxa"/>
            <w:shd w:val="clear" w:color="auto" w:fill="D9D9D9" w:themeFill="background1" w:themeFillShade="D9"/>
          </w:tcPr>
          <w:p w14:paraId="1C650E87" w14:textId="77777777" w:rsidR="002E64E5" w:rsidRPr="00096961" w:rsidRDefault="002E64E5" w:rsidP="002E64E5">
            <w:pPr>
              <w:rPr>
                <w:rFonts w:ascii="Arial" w:hAnsi="Arial" w:cs="Arial"/>
                <w:b/>
                <w:sz w:val="22"/>
                <w:szCs w:val="22"/>
              </w:rPr>
            </w:pPr>
          </w:p>
        </w:tc>
        <w:tc>
          <w:tcPr>
            <w:tcW w:w="7614" w:type="dxa"/>
            <w:shd w:val="clear" w:color="auto" w:fill="D9D9D9" w:themeFill="background1" w:themeFillShade="D9"/>
          </w:tcPr>
          <w:p w14:paraId="6BEB20D7" w14:textId="72657CA8" w:rsidR="002E64E5" w:rsidRDefault="00CB6AF9" w:rsidP="002E64E5">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Head Teacher update</w:t>
            </w:r>
          </w:p>
        </w:tc>
        <w:tc>
          <w:tcPr>
            <w:tcW w:w="1174" w:type="dxa"/>
            <w:shd w:val="clear" w:color="auto" w:fill="D9D9D9" w:themeFill="background1" w:themeFillShade="D9"/>
          </w:tcPr>
          <w:p w14:paraId="3657C31B" w14:textId="77777777" w:rsidR="002E64E5" w:rsidRPr="009273BB" w:rsidRDefault="002E64E5" w:rsidP="002E64E5">
            <w:pPr>
              <w:jc w:val="center"/>
              <w:rPr>
                <w:rFonts w:ascii="Arial" w:hAnsi="Arial" w:cs="Arial"/>
                <w:b/>
                <w:sz w:val="22"/>
                <w:szCs w:val="22"/>
              </w:rPr>
            </w:pPr>
          </w:p>
        </w:tc>
      </w:tr>
      <w:tr w:rsidR="002E64E5" w:rsidRPr="009273BB" w14:paraId="1B229B81" w14:textId="77777777" w:rsidTr="00203A16">
        <w:tc>
          <w:tcPr>
            <w:tcW w:w="562" w:type="dxa"/>
            <w:shd w:val="clear" w:color="auto" w:fill="FFFFFF" w:themeFill="background1"/>
          </w:tcPr>
          <w:p w14:paraId="1F41EC40" w14:textId="77777777" w:rsidR="002E64E5" w:rsidRDefault="002E64E5" w:rsidP="009A5334">
            <w:pPr>
              <w:rPr>
                <w:rFonts w:ascii="Arial" w:hAnsi="Arial" w:cs="Arial"/>
                <w:b/>
                <w:sz w:val="22"/>
                <w:szCs w:val="22"/>
              </w:rPr>
            </w:pPr>
          </w:p>
        </w:tc>
        <w:tc>
          <w:tcPr>
            <w:tcW w:w="426" w:type="dxa"/>
            <w:shd w:val="clear" w:color="auto" w:fill="FFFFFF" w:themeFill="background1"/>
          </w:tcPr>
          <w:p w14:paraId="3F1123A6" w14:textId="77777777" w:rsidR="002E64E5" w:rsidRPr="00096961" w:rsidRDefault="002E64E5" w:rsidP="009A5334">
            <w:pPr>
              <w:rPr>
                <w:rFonts w:ascii="Arial" w:hAnsi="Arial" w:cs="Arial"/>
                <w:b/>
                <w:sz w:val="22"/>
                <w:szCs w:val="22"/>
              </w:rPr>
            </w:pPr>
          </w:p>
        </w:tc>
        <w:tc>
          <w:tcPr>
            <w:tcW w:w="7614" w:type="dxa"/>
            <w:shd w:val="clear" w:color="auto" w:fill="FFFFFF" w:themeFill="background1"/>
          </w:tcPr>
          <w:p w14:paraId="7CDC3A7B" w14:textId="4241F041" w:rsidR="00203A16" w:rsidRDefault="00203A16" w:rsidP="00203A16">
            <w:pPr>
              <w:spacing w:after="120"/>
              <w:jc w:val="both"/>
              <w:rPr>
                <w:rFonts w:ascii="Arial" w:hAnsi="Arial" w:cs="Arial"/>
                <w:sz w:val="22"/>
                <w:szCs w:val="22"/>
              </w:rPr>
            </w:pPr>
            <w:r>
              <w:rPr>
                <w:rFonts w:ascii="Arial" w:hAnsi="Arial" w:cs="Arial"/>
                <w:sz w:val="22"/>
                <w:szCs w:val="22"/>
              </w:rPr>
              <w:t xml:space="preserve">There have been quite a few pupils and staff testing positive and, as a result, there are currently only 31 children in school across 2-year groups and 6 members of staff. The remaining year groups have gone home in their bubbles.  Should ES or the school first aider need to self-isolate, then the school is likely to have to close. ES has been liaising with Emma Smith, the School Improvement Partner, and SH. Home learning is continuing in any event. </w:t>
            </w:r>
          </w:p>
          <w:p w14:paraId="76AAC4D4" w14:textId="0415A695" w:rsidR="00203A16" w:rsidRDefault="00203A16" w:rsidP="00203A16">
            <w:pPr>
              <w:spacing w:after="120"/>
              <w:jc w:val="both"/>
              <w:rPr>
                <w:rFonts w:ascii="Arial" w:hAnsi="Arial" w:cs="Arial"/>
                <w:sz w:val="22"/>
                <w:szCs w:val="22"/>
              </w:rPr>
            </w:pPr>
            <w:r>
              <w:rPr>
                <w:rFonts w:ascii="Arial" w:hAnsi="Arial" w:cs="Arial"/>
                <w:color w:val="000000" w:themeColor="text1"/>
                <w:sz w:val="22"/>
                <w:szCs w:val="22"/>
              </w:rPr>
              <w:t>Parent communication has been set up to be efficient and quick if the school needs to close. JC and ML noted that communication has been very good.</w:t>
            </w:r>
          </w:p>
          <w:p w14:paraId="27BC7C8B" w14:textId="77777777" w:rsidR="00203A16" w:rsidRDefault="00203A16" w:rsidP="00203A16">
            <w:pPr>
              <w:spacing w:after="120"/>
              <w:jc w:val="both"/>
              <w:rPr>
                <w:rFonts w:ascii="Arial" w:hAnsi="Arial" w:cs="Arial"/>
                <w:color w:val="4F81BD" w:themeColor="accent1"/>
                <w:sz w:val="22"/>
                <w:szCs w:val="22"/>
              </w:rPr>
            </w:pPr>
            <w:r>
              <w:rPr>
                <w:rFonts w:ascii="Arial" w:hAnsi="Arial" w:cs="Arial"/>
                <w:color w:val="4F81BD" w:themeColor="accent1"/>
                <w:sz w:val="22"/>
                <w:szCs w:val="22"/>
              </w:rPr>
              <w:t>Questions –</w:t>
            </w:r>
          </w:p>
          <w:p w14:paraId="05029DB7" w14:textId="77777777" w:rsidR="00203A16" w:rsidRDefault="00203A16" w:rsidP="00203A1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Would a closure be temporary or would the school re-open before the end of term?</w:t>
            </w:r>
          </w:p>
          <w:p w14:paraId="50693851" w14:textId="43599551" w:rsidR="00203A16" w:rsidRDefault="00203A16"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This would depend on whether Nell Webb would be well enough to return next Monday to cover for ES. If not, then closure may be until the end of term, but with home learning continuing.</w:t>
            </w:r>
          </w:p>
          <w:p w14:paraId="6FA25629" w14:textId="77777777" w:rsidR="00203A16" w:rsidRDefault="00203A16" w:rsidP="00203A1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For the classes self-isolating, are they receiving remote teaching?</w:t>
            </w:r>
          </w:p>
          <w:p w14:paraId="41D061D3" w14:textId="425180FB" w:rsidR="00203A16" w:rsidRDefault="00203A16"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Yes, they are getting a mixture of live lessons and posted lessons. Where possible, they are live, but as some members of staff are unwell live lessons are not always possible. </w:t>
            </w:r>
          </w:p>
          <w:p w14:paraId="7245AA19" w14:textId="64E9A688" w:rsidR="00203A16" w:rsidRDefault="00203A16" w:rsidP="00203A1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lastRenderedPageBreak/>
              <w:t xml:space="preserve">How </w:t>
            </w:r>
            <w:proofErr w:type="gramStart"/>
            <w:r>
              <w:rPr>
                <w:rFonts w:ascii="Arial" w:hAnsi="Arial" w:cs="Arial"/>
                <w:i/>
                <w:iCs/>
                <w:color w:val="000000" w:themeColor="text1"/>
                <w:sz w:val="22"/>
                <w:szCs w:val="22"/>
              </w:rPr>
              <w:t>is</w:t>
            </w:r>
            <w:proofErr w:type="gramEnd"/>
            <w:r>
              <w:rPr>
                <w:rFonts w:ascii="Arial" w:hAnsi="Arial" w:cs="Arial"/>
                <w:i/>
                <w:iCs/>
                <w:color w:val="000000" w:themeColor="text1"/>
                <w:sz w:val="22"/>
                <w:szCs w:val="22"/>
              </w:rPr>
              <w:t xml:space="preserve"> the school monitoring pupils where there safeguarding concerns?</w:t>
            </w:r>
          </w:p>
          <w:p w14:paraId="759B881A" w14:textId="4D6496B0" w:rsidR="00203A16" w:rsidRDefault="00203A16"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Daily welfare checks are undertaken, with attendance and learning engagement being monitored. There have been some laptop-related concerns, but the school is working on resolving these and have so far provided 7 laptops for pupils. Engagement among EHCP pupils is still an area for improvement. </w:t>
            </w:r>
          </w:p>
          <w:p w14:paraId="6AC13392" w14:textId="77777777" w:rsidR="00203A16" w:rsidRDefault="00203A16" w:rsidP="00203A1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Are pupils in school to be tested regularly and can be the school provide testing kits?</w:t>
            </w:r>
          </w:p>
          <w:p w14:paraId="0F916D53" w14:textId="23130022" w:rsidR="002E64E5" w:rsidRPr="00203A16" w:rsidRDefault="00203A16"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The school does have many kits available and so will offer these. Parents should report positive cases in pupils to the school. </w:t>
            </w:r>
          </w:p>
        </w:tc>
        <w:tc>
          <w:tcPr>
            <w:tcW w:w="1174" w:type="dxa"/>
            <w:shd w:val="clear" w:color="auto" w:fill="FFFFFF" w:themeFill="background1"/>
          </w:tcPr>
          <w:p w14:paraId="591BD0B5" w14:textId="77777777" w:rsidR="002E64E5" w:rsidRPr="009273BB" w:rsidRDefault="002E64E5" w:rsidP="009A5334">
            <w:pPr>
              <w:jc w:val="center"/>
              <w:rPr>
                <w:rFonts w:ascii="Arial" w:hAnsi="Arial" w:cs="Arial"/>
                <w:b/>
                <w:sz w:val="22"/>
                <w:szCs w:val="22"/>
              </w:rPr>
            </w:pPr>
          </w:p>
        </w:tc>
      </w:tr>
      <w:tr w:rsidR="005264F7" w:rsidRPr="009273BB" w14:paraId="06FD8748" w14:textId="77777777" w:rsidTr="00FA6E8C">
        <w:tc>
          <w:tcPr>
            <w:tcW w:w="562" w:type="dxa"/>
            <w:shd w:val="clear" w:color="auto" w:fill="D9D9D9" w:themeFill="background1" w:themeFillShade="D9"/>
          </w:tcPr>
          <w:p w14:paraId="3E6EFDFF" w14:textId="764D72C6" w:rsidR="005264F7" w:rsidRPr="00573C52" w:rsidRDefault="002E64E5" w:rsidP="009A5334">
            <w:pPr>
              <w:rPr>
                <w:rFonts w:ascii="Arial" w:hAnsi="Arial" w:cs="Arial"/>
                <w:b/>
                <w:sz w:val="22"/>
                <w:szCs w:val="22"/>
              </w:rPr>
            </w:pPr>
            <w:r>
              <w:rPr>
                <w:rFonts w:ascii="Arial" w:hAnsi="Arial" w:cs="Arial"/>
                <w:b/>
                <w:sz w:val="22"/>
                <w:szCs w:val="22"/>
              </w:rPr>
              <w:t>3</w:t>
            </w:r>
            <w:r w:rsidR="005264F7">
              <w:rPr>
                <w:rFonts w:ascii="Arial" w:hAnsi="Arial" w:cs="Arial"/>
                <w:b/>
                <w:sz w:val="22"/>
                <w:szCs w:val="22"/>
              </w:rPr>
              <w:t>.</w:t>
            </w:r>
          </w:p>
        </w:tc>
        <w:tc>
          <w:tcPr>
            <w:tcW w:w="426" w:type="dxa"/>
            <w:shd w:val="clear" w:color="auto" w:fill="D9D9D9" w:themeFill="background1" w:themeFillShade="D9"/>
          </w:tcPr>
          <w:p w14:paraId="4312E65F" w14:textId="77777777" w:rsidR="005264F7" w:rsidRPr="00096961" w:rsidRDefault="005264F7" w:rsidP="009A5334">
            <w:pPr>
              <w:rPr>
                <w:rFonts w:ascii="Arial" w:hAnsi="Arial" w:cs="Arial"/>
                <w:b/>
                <w:sz w:val="22"/>
                <w:szCs w:val="22"/>
              </w:rPr>
            </w:pPr>
          </w:p>
        </w:tc>
        <w:tc>
          <w:tcPr>
            <w:tcW w:w="7614" w:type="dxa"/>
            <w:shd w:val="clear" w:color="auto" w:fill="D9D9D9" w:themeFill="background1" w:themeFillShade="D9"/>
          </w:tcPr>
          <w:p w14:paraId="471C8FF8" w14:textId="0C1CFC6C" w:rsidR="005264F7" w:rsidRPr="008C2F4C" w:rsidRDefault="00FA6E8C" w:rsidP="00893081">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Minutes of meeting</w:t>
            </w:r>
            <w:r w:rsidR="00900FCD">
              <w:rPr>
                <w:rFonts w:ascii="Arial" w:hAnsi="Arial" w:cs="Arial"/>
                <w:b/>
              </w:rPr>
              <w:t xml:space="preserve"> on </w:t>
            </w:r>
            <w:r w:rsidR="00F06C25">
              <w:rPr>
                <w:rFonts w:ascii="Arial" w:hAnsi="Arial" w:cs="Arial"/>
                <w:b/>
              </w:rPr>
              <w:t>23</w:t>
            </w:r>
            <w:r w:rsidR="00F06C25" w:rsidRPr="00F06C25">
              <w:rPr>
                <w:rFonts w:ascii="Arial" w:hAnsi="Arial" w:cs="Arial"/>
                <w:b/>
                <w:vertAlign w:val="superscript"/>
              </w:rPr>
              <w:t>rd</w:t>
            </w:r>
            <w:r w:rsidR="00F06C25">
              <w:rPr>
                <w:rFonts w:ascii="Arial" w:hAnsi="Arial" w:cs="Arial"/>
                <w:b/>
              </w:rPr>
              <w:t xml:space="preserve"> June</w:t>
            </w:r>
            <w:r w:rsidR="00900FCD">
              <w:rPr>
                <w:rFonts w:ascii="Arial" w:hAnsi="Arial" w:cs="Arial"/>
                <w:b/>
              </w:rPr>
              <w:t xml:space="preserve"> </w:t>
            </w:r>
            <w:r>
              <w:rPr>
                <w:rFonts w:ascii="Arial" w:hAnsi="Arial" w:cs="Arial"/>
                <w:b/>
              </w:rPr>
              <w:t>and matters arising</w:t>
            </w:r>
          </w:p>
        </w:tc>
        <w:tc>
          <w:tcPr>
            <w:tcW w:w="1174" w:type="dxa"/>
            <w:shd w:val="clear" w:color="auto" w:fill="D9D9D9" w:themeFill="background1" w:themeFillShade="D9"/>
          </w:tcPr>
          <w:p w14:paraId="2DCC058C" w14:textId="77777777" w:rsidR="005264F7" w:rsidRPr="009273BB" w:rsidRDefault="005264F7" w:rsidP="009A5334">
            <w:pPr>
              <w:jc w:val="center"/>
              <w:rPr>
                <w:rFonts w:ascii="Arial" w:hAnsi="Arial" w:cs="Arial"/>
                <w:b/>
                <w:sz w:val="22"/>
                <w:szCs w:val="22"/>
              </w:rPr>
            </w:pPr>
          </w:p>
        </w:tc>
      </w:tr>
      <w:tr w:rsidR="005264F7" w:rsidRPr="009273BB" w14:paraId="5C59B3B4" w14:textId="77777777" w:rsidTr="00FA6E8C">
        <w:trPr>
          <w:trHeight w:val="453"/>
        </w:trPr>
        <w:tc>
          <w:tcPr>
            <w:tcW w:w="562" w:type="dxa"/>
            <w:shd w:val="clear" w:color="auto" w:fill="auto"/>
          </w:tcPr>
          <w:p w14:paraId="473B8A35" w14:textId="77777777" w:rsidR="005264F7" w:rsidRPr="009273BB" w:rsidRDefault="005264F7" w:rsidP="009A5334">
            <w:pPr>
              <w:rPr>
                <w:rFonts w:ascii="Arial" w:hAnsi="Arial" w:cs="Arial"/>
                <w:sz w:val="22"/>
                <w:szCs w:val="22"/>
              </w:rPr>
            </w:pPr>
          </w:p>
        </w:tc>
        <w:tc>
          <w:tcPr>
            <w:tcW w:w="426" w:type="dxa"/>
            <w:shd w:val="clear" w:color="auto" w:fill="auto"/>
          </w:tcPr>
          <w:p w14:paraId="5231DDCF" w14:textId="77777777" w:rsidR="005264F7" w:rsidRPr="005A6F29" w:rsidRDefault="005264F7" w:rsidP="009A5334">
            <w:pPr>
              <w:rPr>
                <w:rFonts w:ascii="Arial" w:hAnsi="Arial" w:cs="Arial"/>
                <w:b/>
                <w:sz w:val="22"/>
                <w:szCs w:val="22"/>
              </w:rPr>
            </w:pPr>
          </w:p>
        </w:tc>
        <w:tc>
          <w:tcPr>
            <w:tcW w:w="7614" w:type="dxa"/>
            <w:shd w:val="clear" w:color="auto" w:fill="auto"/>
          </w:tcPr>
          <w:p w14:paraId="5CDDDAD6" w14:textId="27E061F7" w:rsidR="00F06C25" w:rsidRDefault="00F06C25" w:rsidP="00F06C25">
            <w:pPr>
              <w:tabs>
                <w:tab w:val="left" w:pos="5874"/>
              </w:tabs>
              <w:spacing w:after="120"/>
              <w:jc w:val="both"/>
              <w:rPr>
                <w:rFonts w:ascii="Arial" w:hAnsi="Arial" w:cs="Arial"/>
                <w:sz w:val="22"/>
                <w:szCs w:val="22"/>
              </w:rPr>
            </w:pPr>
            <w:r>
              <w:rPr>
                <w:rFonts w:ascii="Arial" w:hAnsi="Arial" w:cs="Arial"/>
                <w:sz w:val="22"/>
                <w:szCs w:val="22"/>
              </w:rPr>
              <w:t xml:space="preserve">Meeting minutes – </w:t>
            </w:r>
          </w:p>
          <w:p w14:paraId="15646BD3" w14:textId="5FD108A5" w:rsidR="00F06C25" w:rsidRDefault="00F06C25" w:rsidP="00F06C25">
            <w:pPr>
              <w:pStyle w:val="ListParagraph"/>
              <w:numPr>
                <w:ilvl w:val="0"/>
                <w:numId w:val="19"/>
              </w:numPr>
              <w:tabs>
                <w:tab w:val="left" w:pos="5874"/>
              </w:tabs>
              <w:spacing w:after="120"/>
              <w:jc w:val="both"/>
              <w:rPr>
                <w:rFonts w:ascii="Arial" w:hAnsi="Arial" w:cs="Arial"/>
                <w:sz w:val="22"/>
                <w:szCs w:val="22"/>
              </w:rPr>
            </w:pPr>
            <w:r>
              <w:rPr>
                <w:rFonts w:ascii="Arial" w:hAnsi="Arial" w:cs="Arial"/>
                <w:sz w:val="22"/>
                <w:szCs w:val="22"/>
              </w:rPr>
              <w:t xml:space="preserve">Under quality of education, the minutes say ‘handwriting’ but should say ‘writing’. CA to amend this. </w:t>
            </w:r>
          </w:p>
          <w:p w14:paraId="34FE9B72" w14:textId="1438FA43" w:rsidR="00F06C25" w:rsidRDefault="00F06C25" w:rsidP="00F06C25">
            <w:pPr>
              <w:tabs>
                <w:tab w:val="left" w:pos="5874"/>
              </w:tabs>
              <w:spacing w:after="120"/>
              <w:jc w:val="both"/>
              <w:rPr>
                <w:rFonts w:ascii="Arial" w:hAnsi="Arial" w:cs="Arial"/>
                <w:sz w:val="22"/>
                <w:szCs w:val="22"/>
              </w:rPr>
            </w:pPr>
            <w:r>
              <w:rPr>
                <w:rFonts w:ascii="Arial" w:hAnsi="Arial" w:cs="Arial"/>
                <w:sz w:val="22"/>
                <w:szCs w:val="22"/>
              </w:rPr>
              <w:t xml:space="preserve">Subject to the amendment above, the meeting minutes were </w:t>
            </w:r>
            <w:r>
              <w:rPr>
                <w:rFonts w:ascii="Arial" w:hAnsi="Arial" w:cs="Arial"/>
                <w:i/>
                <w:iCs/>
                <w:sz w:val="22"/>
                <w:szCs w:val="22"/>
              </w:rPr>
              <w:t>unanimously approved</w:t>
            </w:r>
            <w:r>
              <w:rPr>
                <w:rFonts w:ascii="Arial" w:hAnsi="Arial" w:cs="Arial"/>
                <w:sz w:val="22"/>
                <w:szCs w:val="22"/>
              </w:rPr>
              <w:t>.</w:t>
            </w:r>
          </w:p>
          <w:p w14:paraId="2070ADA8" w14:textId="6AD3B489" w:rsidR="00F06C25" w:rsidRDefault="00F06C25" w:rsidP="00F06C25">
            <w:pPr>
              <w:tabs>
                <w:tab w:val="left" w:pos="5874"/>
              </w:tabs>
              <w:spacing w:after="120"/>
              <w:jc w:val="both"/>
              <w:rPr>
                <w:rFonts w:ascii="Arial" w:hAnsi="Arial" w:cs="Arial"/>
                <w:sz w:val="22"/>
                <w:szCs w:val="22"/>
              </w:rPr>
            </w:pPr>
            <w:r>
              <w:rPr>
                <w:rFonts w:ascii="Arial" w:hAnsi="Arial" w:cs="Arial"/>
                <w:sz w:val="22"/>
                <w:szCs w:val="22"/>
              </w:rPr>
              <w:t xml:space="preserve">Matters arising – </w:t>
            </w:r>
          </w:p>
          <w:p w14:paraId="764553B6" w14:textId="6B2AFD0B" w:rsidR="00F06C25" w:rsidRDefault="00F06C25" w:rsidP="00F06C25">
            <w:pPr>
              <w:pStyle w:val="ListParagraph"/>
              <w:numPr>
                <w:ilvl w:val="0"/>
                <w:numId w:val="19"/>
              </w:numPr>
              <w:tabs>
                <w:tab w:val="left" w:pos="5874"/>
              </w:tabs>
              <w:spacing w:after="120"/>
              <w:jc w:val="both"/>
              <w:rPr>
                <w:rFonts w:ascii="Arial" w:hAnsi="Arial" w:cs="Arial"/>
                <w:sz w:val="22"/>
                <w:szCs w:val="22"/>
              </w:rPr>
            </w:pPr>
            <w:r>
              <w:rPr>
                <w:rFonts w:ascii="Arial" w:hAnsi="Arial" w:cs="Arial"/>
                <w:sz w:val="22"/>
                <w:szCs w:val="22"/>
              </w:rPr>
              <w:t>Co-opted governor recruitment is still ongoing.</w:t>
            </w:r>
          </w:p>
          <w:p w14:paraId="6B3A7A11" w14:textId="019A08A9" w:rsidR="00F06C25" w:rsidRDefault="00810529" w:rsidP="00F06C25">
            <w:pPr>
              <w:pStyle w:val="ListParagraph"/>
              <w:numPr>
                <w:ilvl w:val="0"/>
                <w:numId w:val="19"/>
              </w:numPr>
              <w:tabs>
                <w:tab w:val="left" w:pos="5874"/>
              </w:tabs>
              <w:spacing w:after="120"/>
              <w:jc w:val="both"/>
              <w:rPr>
                <w:rFonts w:ascii="Arial" w:hAnsi="Arial" w:cs="Arial"/>
                <w:sz w:val="22"/>
                <w:szCs w:val="22"/>
              </w:rPr>
            </w:pPr>
            <w:r>
              <w:rPr>
                <w:rFonts w:ascii="Arial" w:hAnsi="Arial" w:cs="Arial"/>
                <w:sz w:val="22"/>
                <w:szCs w:val="22"/>
              </w:rPr>
              <w:t>Staff governor recruitment is ongoing. One</w:t>
            </w:r>
            <w:r w:rsidR="00F06C25">
              <w:rPr>
                <w:rFonts w:ascii="Arial" w:hAnsi="Arial" w:cs="Arial"/>
                <w:sz w:val="22"/>
                <w:szCs w:val="22"/>
              </w:rPr>
              <w:t xml:space="preserve"> member of staff has expressed interest</w:t>
            </w:r>
            <w:r>
              <w:rPr>
                <w:rFonts w:ascii="Arial" w:hAnsi="Arial" w:cs="Arial"/>
                <w:sz w:val="22"/>
                <w:szCs w:val="22"/>
              </w:rPr>
              <w:t>.</w:t>
            </w:r>
            <w:r w:rsidR="00F06C25">
              <w:rPr>
                <w:rFonts w:ascii="Arial" w:hAnsi="Arial" w:cs="Arial"/>
                <w:sz w:val="22"/>
                <w:szCs w:val="22"/>
              </w:rPr>
              <w:t xml:space="preserve"> If more than one </w:t>
            </w:r>
            <w:r>
              <w:rPr>
                <w:rFonts w:ascii="Arial" w:hAnsi="Arial" w:cs="Arial"/>
                <w:sz w:val="22"/>
                <w:szCs w:val="22"/>
              </w:rPr>
              <w:t>applies by the deadline this Friday</w:t>
            </w:r>
            <w:r w:rsidR="00F06C25">
              <w:rPr>
                <w:rFonts w:ascii="Arial" w:hAnsi="Arial" w:cs="Arial"/>
                <w:sz w:val="22"/>
                <w:szCs w:val="22"/>
              </w:rPr>
              <w:t>, an election will be held</w:t>
            </w:r>
            <w:r>
              <w:rPr>
                <w:rFonts w:ascii="Arial" w:hAnsi="Arial" w:cs="Arial"/>
                <w:sz w:val="22"/>
                <w:szCs w:val="22"/>
              </w:rPr>
              <w:t xml:space="preserve"> next term</w:t>
            </w:r>
            <w:r w:rsidR="00F06C25">
              <w:rPr>
                <w:rFonts w:ascii="Arial" w:hAnsi="Arial" w:cs="Arial"/>
                <w:sz w:val="22"/>
                <w:szCs w:val="22"/>
              </w:rPr>
              <w:t>.</w:t>
            </w:r>
          </w:p>
          <w:p w14:paraId="5E171DC6" w14:textId="07F45EC0" w:rsidR="00347936" w:rsidRPr="00347936" w:rsidRDefault="00F06C25" w:rsidP="0018774D">
            <w:pPr>
              <w:pStyle w:val="ListParagraph"/>
              <w:numPr>
                <w:ilvl w:val="0"/>
                <w:numId w:val="19"/>
              </w:numPr>
              <w:tabs>
                <w:tab w:val="left" w:pos="5874"/>
              </w:tabs>
              <w:spacing w:after="120"/>
              <w:jc w:val="both"/>
            </w:pPr>
            <w:r w:rsidRPr="00810529">
              <w:rPr>
                <w:rFonts w:ascii="Arial" w:hAnsi="Arial" w:cs="Arial"/>
                <w:sz w:val="22"/>
                <w:szCs w:val="22"/>
              </w:rPr>
              <w:t xml:space="preserve">ES will send all outstanding survey results to the Board. </w:t>
            </w:r>
          </w:p>
        </w:tc>
        <w:tc>
          <w:tcPr>
            <w:tcW w:w="1174" w:type="dxa"/>
            <w:shd w:val="clear" w:color="auto" w:fill="auto"/>
          </w:tcPr>
          <w:p w14:paraId="67C89841" w14:textId="5F11EE33" w:rsidR="00605A3E" w:rsidRDefault="00605A3E" w:rsidP="00D60962">
            <w:pPr>
              <w:jc w:val="center"/>
              <w:rPr>
                <w:rFonts w:ascii="Arial" w:hAnsi="Arial" w:cs="Arial"/>
                <w:b/>
                <w:sz w:val="22"/>
                <w:szCs w:val="22"/>
              </w:rPr>
            </w:pPr>
          </w:p>
          <w:p w14:paraId="4DEBFFD4" w14:textId="71C25808" w:rsidR="00F06C25" w:rsidRDefault="00F06C25" w:rsidP="00D60962">
            <w:pPr>
              <w:jc w:val="center"/>
              <w:rPr>
                <w:rFonts w:ascii="Arial" w:hAnsi="Arial" w:cs="Arial"/>
                <w:b/>
                <w:sz w:val="22"/>
                <w:szCs w:val="22"/>
              </w:rPr>
            </w:pPr>
          </w:p>
          <w:p w14:paraId="47B819F3" w14:textId="245C4FE7" w:rsidR="00F06C25" w:rsidRDefault="00F06C25" w:rsidP="00D60962">
            <w:pPr>
              <w:jc w:val="center"/>
              <w:rPr>
                <w:rFonts w:ascii="Arial" w:hAnsi="Arial" w:cs="Arial"/>
                <w:b/>
                <w:sz w:val="22"/>
                <w:szCs w:val="22"/>
              </w:rPr>
            </w:pPr>
            <w:r>
              <w:rPr>
                <w:rFonts w:ascii="Arial" w:hAnsi="Arial" w:cs="Arial"/>
                <w:b/>
                <w:sz w:val="22"/>
                <w:szCs w:val="22"/>
              </w:rPr>
              <w:t>CA</w:t>
            </w:r>
          </w:p>
          <w:p w14:paraId="04720D9E" w14:textId="268106D8" w:rsidR="00810529" w:rsidRDefault="00810529" w:rsidP="00D60962">
            <w:pPr>
              <w:jc w:val="center"/>
              <w:rPr>
                <w:rFonts w:ascii="Arial" w:hAnsi="Arial" w:cs="Arial"/>
                <w:b/>
                <w:sz w:val="22"/>
                <w:szCs w:val="22"/>
              </w:rPr>
            </w:pPr>
          </w:p>
          <w:p w14:paraId="3EF058E5" w14:textId="258F2D86" w:rsidR="00810529" w:rsidRDefault="00810529" w:rsidP="00D60962">
            <w:pPr>
              <w:jc w:val="center"/>
              <w:rPr>
                <w:rFonts w:ascii="Arial" w:hAnsi="Arial" w:cs="Arial"/>
                <w:b/>
                <w:sz w:val="22"/>
                <w:szCs w:val="22"/>
              </w:rPr>
            </w:pPr>
          </w:p>
          <w:p w14:paraId="00D2297A" w14:textId="198DDEDA" w:rsidR="00810529" w:rsidRDefault="00810529" w:rsidP="00D60962">
            <w:pPr>
              <w:jc w:val="center"/>
              <w:rPr>
                <w:rFonts w:ascii="Arial" w:hAnsi="Arial" w:cs="Arial"/>
                <w:b/>
                <w:sz w:val="22"/>
                <w:szCs w:val="22"/>
              </w:rPr>
            </w:pPr>
          </w:p>
          <w:p w14:paraId="72AB0724" w14:textId="263DF364" w:rsidR="00810529" w:rsidRDefault="00810529" w:rsidP="00D60962">
            <w:pPr>
              <w:jc w:val="center"/>
              <w:rPr>
                <w:rFonts w:ascii="Arial" w:hAnsi="Arial" w:cs="Arial"/>
                <w:b/>
                <w:sz w:val="22"/>
                <w:szCs w:val="22"/>
              </w:rPr>
            </w:pPr>
          </w:p>
          <w:p w14:paraId="31AF1693" w14:textId="2501D7AD" w:rsidR="00810529" w:rsidRDefault="00810529" w:rsidP="00D60962">
            <w:pPr>
              <w:jc w:val="center"/>
              <w:rPr>
                <w:rFonts w:ascii="Arial" w:hAnsi="Arial" w:cs="Arial"/>
                <w:b/>
                <w:sz w:val="22"/>
                <w:szCs w:val="22"/>
              </w:rPr>
            </w:pPr>
          </w:p>
          <w:p w14:paraId="52BBCC42" w14:textId="50F88A0C" w:rsidR="00810529" w:rsidRDefault="00810529" w:rsidP="00D60962">
            <w:pPr>
              <w:jc w:val="center"/>
              <w:rPr>
                <w:rFonts w:ascii="Arial" w:hAnsi="Arial" w:cs="Arial"/>
                <w:b/>
                <w:sz w:val="22"/>
                <w:szCs w:val="22"/>
              </w:rPr>
            </w:pPr>
            <w:r>
              <w:rPr>
                <w:rFonts w:ascii="Arial" w:hAnsi="Arial" w:cs="Arial"/>
                <w:b/>
                <w:sz w:val="22"/>
                <w:szCs w:val="22"/>
              </w:rPr>
              <w:t>SH</w:t>
            </w:r>
          </w:p>
          <w:p w14:paraId="5B470DEF" w14:textId="331DD936" w:rsidR="00810529" w:rsidRDefault="00810529" w:rsidP="00D60962">
            <w:pPr>
              <w:jc w:val="center"/>
              <w:rPr>
                <w:rFonts w:ascii="Arial" w:hAnsi="Arial" w:cs="Arial"/>
                <w:b/>
                <w:sz w:val="22"/>
                <w:szCs w:val="22"/>
              </w:rPr>
            </w:pPr>
            <w:r>
              <w:rPr>
                <w:rFonts w:ascii="Arial" w:hAnsi="Arial" w:cs="Arial"/>
                <w:b/>
                <w:sz w:val="22"/>
                <w:szCs w:val="22"/>
              </w:rPr>
              <w:t>ES</w:t>
            </w:r>
          </w:p>
          <w:p w14:paraId="0B719465" w14:textId="1F56906E" w:rsidR="00810529" w:rsidRDefault="00810529" w:rsidP="00D60962">
            <w:pPr>
              <w:jc w:val="center"/>
              <w:rPr>
                <w:rFonts w:ascii="Arial" w:hAnsi="Arial" w:cs="Arial"/>
                <w:b/>
                <w:sz w:val="22"/>
                <w:szCs w:val="22"/>
              </w:rPr>
            </w:pPr>
          </w:p>
          <w:p w14:paraId="56EF861B" w14:textId="3DF891DA" w:rsidR="00810529" w:rsidRDefault="00810529" w:rsidP="00D60962">
            <w:pPr>
              <w:jc w:val="center"/>
              <w:rPr>
                <w:rFonts w:ascii="Arial" w:hAnsi="Arial" w:cs="Arial"/>
                <w:b/>
                <w:sz w:val="22"/>
                <w:szCs w:val="22"/>
              </w:rPr>
            </w:pPr>
          </w:p>
          <w:p w14:paraId="7C249BFA" w14:textId="6B796C9C" w:rsidR="00347936" w:rsidRDefault="00810529" w:rsidP="00D60962">
            <w:pPr>
              <w:jc w:val="center"/>
              <w:rPr>
                <w:rFonts w:ascii="Arial" w:hAnsi="Arial" w:cs="Arial"/>
                <w:b/>
                <w:sz w:val="22"/>
                <w:szCs w:val="22"/>
              </w:rPr>
            </w:pPr>
            <w:r>
              <w:rPr>
                <w:rFonts w:ascii="Arial" w:hAnsi="Arial" w:cs="Arial"/>
                <w:b/>
                <w:sz w:val="22"/>
                <w:szCs w:val="22"/>
              </w:rPr>
              <w:t>ES</w:t>
            </w:r>
          </w:p>
          <w:p w14:paraId="37DE0B06" w14:textId="7E357F93" w:rsidR="00347936" w:rsidRPr="009273BB" w:rsidRDefault="00347936" w:rsidP="00F06C25">
            <w:pPr>
              <w:rPr>
                <w:rFonts w:ascii="Arial" w:hAnsi="Arial" w:cs="Arial"/>
                <w:b/>
                <w:sz w:val="22"/>
                <w:szCs w:val="22"/>
              </w:rPr>
            </w:pPr>
          </w:p>
        </w:tc>
      </w:tr>
      <w:tr w:rsidR="008B201A" w:rsidRPr="009273BB" w14:paraId="19480388" w14:textId="77777777" w:rsidTr="00FA6E8C">
        <w:tc>
          <w:tcPr>
            <w:tcW w:w="562" w:type="dxa"/>
            <w:shd w:val="clear" w:color="auto" w:fill="D9D9D9" w:themeFill="background1" w:themeFillShade="D9"/>
          </w:tcPr>
          <w:p w14:paraId="0C54C6EF" w14:textId="2C4881FA" w:rsidR="008B201A" w:rsidRPr="00573C52" w:rsidRDefault="002E64E5" w:rsidP="009A5334">
            <w:pPr>
              <w:rPr>
                <w:rFonts w:ascii="Arial" w:hAnsi="Arial" w:cs="Arial"/>
                <w:b/>
                <w:sz w:val="22"/>
                <w:szCs w:val="22"/>
              </w:rPr>
            </w:pPr>
            <w:r>
              <w:rPr>
                <w:rFonts w:ascii="Arial" w:hAnsi="Arial" w:cs="Arial"/>
                <w:b/>
                <w:sz w:val="22"/>
                <w:szCs w:val="22"/>
              </w:rPr>
              <w:t>4</w:t>
            </w:r>
            <w:r w:rsidR="008B201A">
              <w:rPr>
                <w:rFonts w:ascii="Arial" w:hAnsi="Arial" w:cs="Arial"/>
                <w:b/>
                <w:sz w:val="22"/>
                <w:szCs w:val="22"/>
              </w:rPr>
              <w:t>.</w:t>
            </w:r>
          </w:p>
        </w:tc>
        <w:tc>
          <w:tcPr>
            <w:tcW w:w="426" w:type="dxa"/>
            <w:shd w:val="clear" w:color="auto" w:fill="D9D9D9" w:themeFill="background1" w:themeFillShade="D9"/>
          </w:tcPr>
          <w:p w14:paraId="2B60681C" w14:textId="77777777" w:rsidR="008B201A" w:rsidRPr="00096961" w:rsidRDefault="008B201A" w:rsidP="009A5334">
            <w:pPr>
              <w:rPr>
                <w:rFonts w:ascii="Arial" w:hAnsi="Arial" w:cs="Arial"/>
                <w:b/>
                <w:sz w:val="22"/>
                <w:szCs w:val="22"/>
              </w:rPr>
            </w:pPr>
          </w:p>
        </w:tc>
        <w:tc>
          <w:tcPr>
            <w:tcW w:w="7614" w:type="dxa"/>
            <w:shd w:val="clear" w:color="auto" w:fill="D9D9D9" w:themeFill="background1" w:themeFillShade="D9"/>
          </w:tcPr>
          <w:p w14:paraId="2C86D73C" w14:textId="50927BF9" w:rsidR="008B201A" w:rsidRPr="008C2F4C" w:rsidRDefault="00F06C25" w:rsidP="000F5C75">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C&amp;A update including review of SDP 1-3</w:t>
            </w:r>
          </w:p>
        </w:tc>
        <w:tc>
          <w:tcPr>
            <w:tcW w:w="1174" w:type="dxa"/>
            <w:shd w:val="clear" w:color="auto" w:fill="D9D9D9" w:themeFill="background1" w:themeFillShade="D9"/>
          </w:tcPr>
          <w:p w14:paraId="4BFBE333" w14:textId="77777777" w:rsidR="008B201A" w:rsidRPr="009273BB" w:rsidRDefault="008B201A" w:rsidP="009A5334">
            <w:pPr>
              <w:jc w:val="center"/>
              <w:rPr>
                <w:rFonts w:ascii="Arial" w:hAnsi="Arial" w:cs="Arial"/>
                <w:b/>
                <w:sz w:val="22"/>
                <w:szCs w:val="22"/>
              </w:rPr>
            </w:pPr>
          </w:p>
        </w:tc>
      </w:tr>
      <w:tr w:rsidR="008B201A" w:rsidRPr="009273BB" w14:paraId="2EEA69BD" w14:textId="77777777" w:rsidTr="00FA6E8C">
        <w:trPr>
          <w:trHeight w:val="453"/>
        </w:trPr>
        <w:tc>
          <w:tcPr>
            <w:tcW w:w="562" w:type="dxa"/>
            <w:shd w:val="clear" w:color="auto" w:fill="auto"/>
          </w:tcPr>
          <w:p w14:paraId="7ABC3060" w14:textId="77777777" w:rsidR="008B201A" w:rsidRPr="009273BB" w:rsidRDefault="008B201A" w:rsidP="009A5334">
            <w:pPr>
              <w:rPr>
                <w:rFonts w:ascii="Arial" w:hAnsi="Arial" w:cs="Arial"/>
                <w:sz w:val="22"/>
                <w:szCs w:val="22"/>
              </w:rPr>
            </w:pPr>
          </w:p>
        </w:tc>
        <w:tc>
          <w:tcPr>
            <w:tcW w:w="426" w:type="dxa"/>
            <w:shd w:val="clear" w:color="auto" w:fill="auto"/>
          </w:tcPr>
          <w:p w14:paraId="2098C704" w14:textId="77777777" w:rsidR="008B201A" w:rsidRPr="005A6F29" w:rsidRDefault="008B201A" w:rsidP="009A5334">
            <w:pPr>
              <w:rPr>
                <w:rFonts w:ascii="Arial" w:hAnsi="Arial" w:cs="Arial"/>
                <w:b/>
                <w:sz w:val="22"/>
                <w:szCs w:val="22"/>
              </w:rPr>
            </w:pPr>
          </w:p>
        </w:tc>
        <w:tc>
          <w:tcPr>
            <w:tcW w:w="7614" w:type="dxa"/>
            <w:shd w:val="clear" w:color="auto" w:fill="auto"/>
          </w:tcPr>
          <w:p w14:paraId="2D1B7D46" w14:textId="3F323BEC" w:rsidR="00F06C25" w:rsidRDefault="000245CD" w:rsidP="00F06C25">
            <w:pPr>
              <w:spacing w:after="120"/>
              <w:jc w:val="both"/>
              <w:rPr>
                <w:rFonts w:ascii="Arial" w:hAnsi="Arial" w:cs="Arial"/>
                <w:sz w:val="22"/>
                <w:szCs w:val="22"/>
              </w:rPr>
            </w:pPr>
            <w:r>
              <w:rPr>
                <w:rFonts w:ascii="Arial" w:hAnsi="Arial" w:cs="Arial"/>
                <w:sz w:val="22"/>
                <w:szCs w:val="22"/>
              </w:rPr>
              <w:t>Progress on SDP1 (maths) has been good, as reported in the recent governor school visit</w:t>
            </w:r>
            <w:r w:rsidR="00F06C25">
              <w:rPr>
                <w:rFonts w:ascii="Arial" w:hAnsi="Arial" w:cs="Arial"/>
                <w:sz w:val="22"/>
                <w:szCs w:val="22"/>
              </w:rPr>
              <w:t xml:space="preserve">. </w:t>
            </w:r>
            <w:r>
              <w:rPr>
                <w:rFonts w:ascii="Arial" w:hAnsi="Arial" w:cs="Arial"/>
                <w:sz w:val="22"/>
                <w:szCs w:val="22"/>
              </w:rPr>
              <w:t>English (SDP2) is less well advanced at this stage and will be a key focus for the next academic year</w:t>
            </w:r>
            <w:r w:rsidR="00F06C25">
              <w:rPr>
                <w:rFonts w:ascii="Arial" w:hAnsi="Arial" w:cs="Arial"/>
                <w:sz w:val="22"/>
                <w:szCs w:val="22"/>
              </w:rPr>
              <w:t xml:space="preserve">. </w:t>
            </w:r>
            <w:r>
              <w:rPr>
                <w:rFonts w:ascii="Arial" w:hAnsi="Arial" w:cs="Arial"/>
                <w:sz w:val="22"/>
                <w:szCs w:val="22"/>
              </w:rPr>
              <w:t xml:space="preserve">Work on SDP3 will be carried forward as well. </w:t>
            </w:r>
            <w:r w:rsidR="00F06C25">
              <w:rPr>
                <w:rFonts w:ascii="Arial" w:hAnsi="Arial" w:cs="Arial"/>
                <w:sz w:val="22"/>
                <w:szCs w:val="22"/>
              </w:rPr>
              <w:t xml:space="preserve">It was noted that blended learning has been excellent, and the impact of the lockdowns has been minimised as a result. </w:t>
            </w:r>
          </w:p>
          <w:p w14:paraId="2017ACE9" w14:textId="5985ECF7" w:rsidR="00F06C25" w:rsidRPr="00F06C25" w:rsidRDefault="00F06C25" w:rsidP="00F06C25">
            <w:pPr>
              <w:spacing w:after="120"/>
              <w:jc w:val="both"/>
              <w:rPr>
                <w:rFonts w:ascii="Arial" w:hAnsi="Arial" w:cs="Arial"/>
                <w:sz w:val="22"/>
                <w:szCs w:val="22"/>
              </w:rPr>
            </w:pPr>
            <w:r>
              <w:rPr>
                <w:rFonts w:ascii="Arial" w:hAnsi="Arial" w:cs="Arial"/>
                <w:sz w:val="22"/>
                <w:szCs w:val="22"/>
              </w:rPr>
              <w:t xml:space="preserve">A new assessment system will be introduced in the Autumn term.   </w:t>
            </w:r>
          </w:p>
        </w:tc>
        <w:tc>
          <w:tcPr>
            <w:tcW w:w="1174" w:type="dxa"/>
            <w:shd w:val="clear" w:color="auto" w:fill="auto"/>
          </w:tcPr>
          <w:p w14:paraId="11862A9D" w14:textId="631D8DBE" w:rsidR="0074522C" w:rsidRDefault="0074522C" w:rsidP="009A5334">
            <w:pPr>
              <w:jc w:val="center"/>
              <w:rPr>
                <w:rFonts w:ascii="Arial" w:hAnsi="Arial" w:cs="Arial"/>
                <w:b/>
                <w:sz w:val="22"/>
                <w:szCs w:val="22"/>
              </w:rPr>
            </w:pPr>
          </w:p>
          <w:p w14:paraId="48639225" w14:textId="33D394BE" w:rsidR="007A7ADF" w:rsidRPr="009273BB" w:rsidRDefault="007A7ADF" w:rsidP="00F06C25">
            <w:pPr>
              <w:rPr>
                <w:rFonts w:ascii="Arial" w:hAnsi="Arial" w:cs="Arial"/>
                <w:b/>
                <w:sz w:val="22"/>
                <w:szCs w:val="22"/>
              </w:rPr>
            </w:pPr>
          </w:p>
        </w:tc>
      </w:tr>
      <w:tr w:rsidR="00FA6E8C" w:rsidRPr="009273BB" w14:paraId="24A4C10D" w14:textId="77777777" w:rsidTr="00FA6E8C">
        <w:tc>
          <w:tcPr>
            <w:tcW w:w="562" w:type="dxa"/>
            <w:shd w:val="clear" w:color="auto" w:fill="D9D9D9" w:themeFill="background1" w:themeFillShade="D9"/>
          </w:tcPr>
          <w:p w14:paraId="1602BF49" w14:textId="01E0AB55" w:rsidR="00FA6E8C" w:rsidRPr="00573C52" w:rsidRDefault="002E64E5" w:rsidP="009D2B88">
            <w:pPr>
              <w:rPr>
                <w:rFonts w:ascii="Arial" w:hAnsi="Arial" w:cs="Arial"/>
                <w:b/>
                <w:sz w:val="22"/>
                <w:szCs w:val="22"/>
              </w:rPr>
            </w:pPr>
            <w:r>
              <w:rPr>
                <w:rFonts w:ascii="Arial" w:hAnsi="Arial" w:cs="Arial"/>
                <w:b/>
                <w:sz w:val="22"/>
                <w:szCs w:val="22"/>
              </w:rPr>
              <w:t>5</w:t>
            </w:r>
            <w:r w:rsidR="00FA6E8C">
              <w:rPr>
                <w:rFonts w:ascii="Arial" w:hAnsi="Arial" w:cs="Arial"/>
                <w:b/>
                <w:sz w:val="22"/>
                <w:szCs w:val="22"/>
              </w:rPr>
              <w:t>.</w:t>
            </w:r>
          </w:p>
        </w:tc>
        <w:tc>
          <w:tcPr>
            <w:tcW w:w="426" w:type="dxa"/>
            <w:shd w:val="clear" w:color="auto" w:fill="D9D9D9" w:themeFill="background1" w:themeFillShade="D9"/>
          </w:tcPr>
          <w:p w14:paraId="02710E31"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463A29E5" w14:textId="74DF56FA" w:rsidR="00FA6E8C" w:rsidRPr="008C2F4C" w:rsidRDefault="00F06C25"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Update on SDP 4 (marketing &amp; raising school profile)</w:t>
            </w:r>
          </w:p>
        </w:tc>
        <w:tc>
          <w:tcPr>
            <w:tcW w:w="1174" w:type="dxa"/>
            <w:shd w:val="clear" w:color="auto" w:fill="D9D9D9" w:themeFill="background1" w:themeFillShade="D9"/>
          </w:tcPr>
          <w:p w14:paraId="40660398" w14:textId="0AAAF532" w:rsidR="00FA6E8C" w:rsidRPr="009273BB" w:rsidRDefault="00FA6E8C" w:rsidP="009D2B88">
            <w:pPr>
              <w:jc w:val="center"/>
              <w:rPr>
                <w:rFonts w:ascii="Arial" w:hAnsi="Arial" w:cs="Arial"/>
                <w:b/>
                <w:sz w:val="22"/>
                <w:szCs w:val="22"/>
              </w:rPr>
            </w:pPr>
          </w:p>
        </w:tc>
      </w:tr>
      <w:tr w:rsidR="00FA6E8C" w:rsidRPr="009273BB" w14:paraId="5AFA443E" w14:textId="77777777" w:rsidTr="00FA6E8C">
        <w:trPr>
          <w:trHeight w:val="453"/>
        </w:trPr>
        <w:tc>
          <w:tcPr>
            <w:tcW w:w="562" w:type="dxa"/>
            <w:shd w:val="clear" w:color="auto" w:fill="auto"/>
          </w:tcPr>
          <w:p w14:paraId="5F8ED99A" w14:textId="77777777" w:rsidR="00FA6E8C" w:rsidRPr="009273BB" w:rsidRDefault="00FA6E8C" w:rsidP="009D2B88">
            <w:pPr>
              <w:rPr>
                <w:rFonts w:ascii="Arial" w:hAnsi="Arial" w:cs="Arial"/>
                <w:sz w:val="22"/>
                <w:szCs w:val="22"/>
              </w:rPr>
            </w:pPr>
          </w:p>
        </w:tc>
        <w:tc>
          <w:tcPr>
            <w:tcW w:w="426" w:type="dxa"/>
            <w:shd w:val="clear" w:color="auto" w:fill="auto"/>
          </w:tcPr>
          <w:p w14:paraId="063EC689" w14:textId="77777777" w:rsidR="00FA6E8C" w:rsidRPr="005A6F29" w:rsidRDefault="00FA6E8C" w:rsidP="009D2B88">
            <w:pPr>
              <w:rPr>
                <w:rFonts w:ascii="Arial" w:hAnsi="Arial" w:cs="Arial"/>
                <w:b/>
                <w:sz w:val="22"/>
                <w:szCs w:val="22"/>
              </w:rPr>
            </w:pPr>
          </w:p>
        </w:tc>
        <w:tc>
          <w:tcPr>
            <w:tcW w:w="7614" w:type="dxa"/>
            <w:shd w:val="clear" w:color="auto" w:fill="auto"/>
          </w:tcPr>
          <w:p w14:paraId="2E5A6914" w14:textId="6C263170" w:rsidR="00F06C25" w:rsidRDefault="00F06C25" w:rsidP="00B3154B">
            <w:pPr>
              <w:spacing w:after="120"/>
              <w:jc w:val="both"/>
              <w:rPr>
                <w:rFonts w:ascii="Arial" w:hAnsi="Arial" w:cs="Arial"/>
                <w:sz w:val="22"/>
                <w:szCs w:val="22"/>
              </w:rPr>
            </w:pPr>
            <w:r>
              <w:rPr>
                <w:rFonts w:ascii="Arial" w:hAnsi="Arial" w:cs="Arial"/>
                <w:sz w:val="22"/>
                <w:szCs w:val="22"/>
              </w:rPr>
              <w:t>The new website</w:t>
            </w:r>
            <w:r w:rsidR="000245CD">
              <w:rPr>
                <w:rFonts w:ascii="Arial" w:hAnsi="Arial" w:cs="Arial"/>
                <w:sz w:val="22"/>
                <w:szCs w:val="22"/>
              </w:rPr>
              <w:t xml:space="preserve"> will be launched in the Autumn term</w:t>
            </w:r>
            <w:r>
              <w:rPr>
                <w:rFonts w:ascii="Arial" w:hAnsi="Arial" w:cs="Arial"/>
                <w:sz w:val="22"/>
                <w:szCs w:val="22"/>
              </w:rPr>
              <w:t>. 3</w:t>
            </w:r>
            <w:r w:rsidR="000245CD">
              <w:rPr>
                <w:rFonts w:ascii="Arial" w:hAnsi="Arial" w:cs="Arial"/>
                <w:sz w:val="22"/>
                <w:szCs w:val="22"/>
              </w:rPr>
              <w:t>-</w:t>
            </w:r>
            <w:r>
              <w:rPr>
                <w:rFonts w:ascii="Arial" w:hAnsi="Arial" w:cs="Arial"/>
                <w:sz w:val="22"/>
                <w:szCs w:val="22"/>
              </w:rPr>
              <w:t xml:space="preserve">4 new pupils are joining the school in September across various year groups, and the </w:t>
            </w:r>
            <w:proofErr w:type="gramStart"/>
            <w:r w:rsidR="000245CD">
              <w:rPr>
                <w:rFonts w:ascii="Arial" w:hAnsi="Arial" w:cs="Arial"/>
                <w:sz w:val="22"/>
                <w:szCs w:val="22"/>
              </w:rPr>
              <w:t>Reception</w:t>
            </w:r>
            <w:proofErr w:type="gramEnd"/>
            <w:r w:rsidR="000245CD">
              <w:rPr>
                <w:rFonts w:ascii="Arial" w:hAnsi="Arial" w:cs="Arial"/>
                <w:sz w:val="22"/>
                <w:szCs w:val="22"/>
              </w:rPr>
              <w:t xml:space="preserve"> </w:t>
            </w:r>
            <w:r>
              <w:rPr>
                <w:rFonts w:ascii="Arial" w:hAnsi="Arial" w:cs="Arial"/>
                <w:sz w:val="22"/>
                <w:szCs w:val="22"/>
              </w:rPr>
              <w:t xml:space="preserve">starter numbers are looking particularly healthy. </w:t>
            </w:r>
          </w:p>
          <w:p w14:paraId="3DAA68CA" w14:textId="1043839C" w:rsidR="00A80FF6" w:rsidRDefault="00F06C25" w:rsidP="00B3154B">
            <w:pPr>
              <w:spacing w:after="120"/>
              <w:jc w:val="both"/>
              <w:rPr>
                <w:rFonts w:ascii="Arial" w:hAnsi="Arial" w:cs="Arial"/>
                <w:sz w:val="22"/>
                <w:szCs w:val="22"/>
              </w:rPr>
            </w:pPr>
            <w:r>
              <w:rPr>
                <w:rFonts w:ascii="Arial" w:hAnsi="Arial" w:cs="Arial"/>
                <w:sz w:val="22"/>
                <w:szCs w:val="22"/>
              </w:rPr>
              <w:t xml:space="preserve">The new logo has been a success with parents </w:t>
            </w:r>
            <w:r w:rsidR="00A80FF6">
              <w:rPr>
                <w:rFonts w:ascii="Arial" w:hAnsi="Arial" w:cs="Arial"/>
                <w:sz w:val="22"/>
                <w:szCs w:val="22"/>
              </w:rPr>
              <w:t>and will be displayed outside the school.</w:t>
            </w:r>
          </w:p>
          <w:p w14:paraId="10456C90" w14:textId="77777777" w:rsidR="00A80FF6" w:rsidRDefault="00A80FF6" w:rsidP="00B3154B">
            <w:pPr>
              <w:spacing w:after="120"/>
              <w:jc w:val="both"/>
              <w:rPr>
                <w:rFonts w:ascii="Arial" w:hAnsi="Arial" w:cs="Arial"/>
                <w:sz w:val="22"/>
                <w:szCs w:val="22"/>
              </w:rPr>
            </w:pPr>
            <w:r>
              <w:rPr>
                <w:rFonts w:ascii="Arial" w:hAnsi="Arial" w:cs="Arial"/>
                <w:sz w:val="22"/>
                <w:szCs w:val="22"/>
              </w:rPr>
              <w:t xml:space="preserve">An update on uniform will be provided to the parents shortly, but they are being advised to carry on as normal for the time being. There will also be a transition phase to take into consideration the affordability of purchasing new uniform. The new uniform hasn’t been styled yet, but the school are considering a variety of options. </w:t>
            </w:r>
          </w:p>
          <w:p w14:paraId="3153243A" w14:textId="07FD9C66" w:rsidR="000245CD" w:rsidRPr="00B3154B" w:rsidRDefault="000245CD" w:rsidP="00B3154B">
            <w:pPr>
              <w:spacing w:after="120"/>
              <w:jc w:val="both"/>
              <w:rPr>
                <w:rFonts w:ascii="Arial" w:hAnsi="Arial" w:cs="Arial"/>
                <w:sz w:val="22"/>
                <w:szCs w:val="22"/>
              </w:rPr>
            </w:pPr>
            <w:r>
              <w:rPr>
                <w:rFonts w:ascii="Arial" w:hAnsi="Arial" w:cs="Arial"/>
                <w:sz w:val="22"/>
                <w:szCs w:val="22"/>
              </w:rPr>
              <w:t>A meeting between ES and the three SDP4 link governors is taking place the next day, to discuss various ideas</w:t>
            </w:r>
            <w:r w:rsidR="009A3281">
              <w:rPr>
                <w:rFonts w:ascii="Arial" w:hAnsi="Arial" w:cs="Arial"/>
                <w:sz w:val="22"/>
                <w:szCs w:val="22"/>
              </w:rPr>
              <w:t xml:space="preserve"> for raising the school’s profile.</w:t>
            </w:r>
          </w:p>
        </w:tc>
        <w:tc>
          <w:tcPr>
            <w:tcW w:w="1174" w:type="dxa"/>
            <w:shd w:val="clear" w:color="auto" w:fill="auto"/>
          </w:tcPr>
          <w:p w14:paraId="6CB176FC" w14:textId="6F2E9AC7" w:rsidR="00597BA6" w:rsidRDefault="00597BA6" w:rsidP="009D2B88">
            <w:pPr>
              <w:jc w:val="center"/>
              <w:rPr>
                <w:rFonts w:ascii="Arial" w:hAnsi="Arial" w:cs="Arial"/>
                <w:b/>
                <w:sz w:val="22"/>
                <w:szCs w:val="22"/>
              </w:rPr>
            </w:pPr>
          </w:p>
          <w:p w14:paraId="1A26BBAB" w14:textId="402D6851" w:rsidR="00597BA6" w:rsidRPr="009273BB" w:rsidRDefault="00597BA6" w:rsidP="00F06C25">
            <w:pPr>
              <w:rPr>
                <w:rFonts w:ascii="Arial" w:hAnsi="Arial" w:cs="Arial"/>
                <w:b/>
                <w:sz w:val="22"/>
                <w:szCs w:val="22"/>
              </w:rPr>
            </w:pPr>
          </w:p>
        </w:tc>
      </w:tr>
      <w:tr w:rsidR="00FA6E8C" w:rsidRPr="009273BB" w14:paraId="35BBB8AB" w14:textId="77777777" w:rsidTr="00FA6E8C">
        <w:tc>
          <w:tcPr>
            <w:tcW w:w="562" w:type="dxa"/>
            <w:shd w:val="clear" w:color="auto" w:fill="D9D9D9" w:themeFill="background1" w:themeFillShade="D9"/>
          </w:tcPr>
          <w:p w14:paraId="4E18F668" w14:textId="091CBD22" w:rsidR="00FA6E8C" w:rsidRPr="00573C52" w:rsidRDefault="002E64E5" w:rsidP="009D2B88">
            <w:pPr>
              <w:rPr>
                <w:rFonts w:ascii="Arial" w:hAnsi="Arial" w:cs="Arial"/>
                <w:b/>
                <w:sz w:val="22"/>
                <w:szCs w:val="22"/>
              </w:rPr>
            </w:pPr>
            <w:r>
              <w:rPr>
                <w:rFonts w:ascii="Arial" w:hAnsi="Arial" w:cs="Arial"/>
                <w:b/>
                <w:sz w:val="22"/>
                <w:szCs w:val="22"/>
              </w:rPr>
              <w:t>6</w:t>
            </w:r>
            <w:r w:rsidR="00FA6E8C">
              <w:rPr>
                <w:rFonts w:ascii="Arial" w:hAnsi="Arial" w:cs="Arial"/>
                <w:b/>
                <w:sz w:val="22"/>
                <w:szCs w:val="22"/>
              </w:rPr>
              <w:t>.</w:t>
            </w:r>
          </w:p>
        </w:tc>
        <w:tc>
          <w:tcPr>
            <w:tcW w:w="426" w:type="dxa"/>
            <w:shd w:val="clear" w:color="auto" w:fill="D9D9D9" w:themeFill="background1" w:themeFillShade="D9"/>
          </w:tcPr>
          <w:p w14:paraId="2EB1E599"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79C1F50C" w14:textId="4E013ACC" w:rsidR="00FA6E8C" w:rsidRPr="008C2F4C" w:rsidRDefault="00A80FF6"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Safeguarding audit</w:t>
            </w:r>
          </w:p>
        </w:tc>
        <w:tc>
          <w:tcPr>
            <w:tcW w:w="1174" w:type="dxa"/>
            <w:shd w:val="clear" w:color="auto" w:fill="D9D9D9" w:themeFill="background1" w:themeFillShade="D9"/>
          </w:tcPr>
          <w:p w14:paraId="20E2BEBA" w14:textId="13197FA3" w:rsidR="00FA6E8C" w:rsidRPr="009273BB" w:rsidRDefault="00FA6E8C" w:rsidP="009D2B88">
            <w:pPr>
              <w:jc w:val="center"/>
              <w:rPr>
                <w:rFonts w:ascii="Arial" w:hAnsi="Arial" w:cs="Arial"/>
                <w:b/>
                <w:sz w:val="22"/>
                <w:szCs w:val="22"/>
              </w:rPr>
            </w:pPr>
          </w:p>
        </w:tc>
      </w:tr>
      <w:tr w:rsidR="00FA6E8C" w:rsidRPr="009273BB" w14:paraId="523BCBCD" w14:textId="77777777" w:rsidTr="00FA6E8C">
        <w:trPr>
          <w:trHeight w:val="453"/>
        </w:trPr>
        <w:tc>
          <w:tcPr>
            <w:tcW w:w="562" w:type="dxa"/>
            <w:shd w:val="clear" w:color="auto" w:fill="auto"/>
          </w:tcPr>
          <w:p w14:paraId="7DA83C74" w14:textId="77777777" w:rsidR="00FA6E8C" w:rsidRPr="009273BB" w:rsidRDefault="00FA6E8C" w:rsidP="009D2B88">
            <w:pPr>
              <w:rPr>
                <w:rFonts w:ascii="Arial" w:hAnsi="Arial" w:cs="Arial"/>
                <w:sz w:val="22"/>
                <w:szCs w:val="22"/>
              </w:rPr>
            </w:pPr>
          </w:p>
        </w:tc>
        <w:tc>
          <w:tcPr>
            <w:tcW w:w="426" w:type="dxa"/>
            <w:shd w:val="clear" w:color="auto" w:fill="auto"/>
          </w:tcPr>
          <w:p w14:paraId="3A242128" w14:textId="77777777" w:rsidR="00FA6E8C" w:rsidRPr="005A6F29" w:rsidRDefault="00FA6E8C" w:rsidP="009D2B88">
            <w:pPr>
              <w:rPr>
                <w:rFonts w:ascii="Arial" w:hAnsi="Arial" w:cs="Arial"/>
                <w:b/>
                <w:sz w:val="22"/>
                <w:szCs w:val="22"/>
              </w:rPr>
            </w:pPr>
          </w:p>
        </w:tc>
        <w:tc>
          <w:tcPr>
            <w:tcW w:w="7614" w:type="dxa"/>
            <w:shd w:val="clear" w:color="auto" w:fill="auto"/>
          </w:tcPr>
          <w:p w14:paraId="1718CE7B" w14:textId="790F4177" w:rsidR="00B3154B" w:rsidRPr="00B3154B" w:rsidRDefault="00A80FF6" w:rsidP="00B3154B">
            <w:pPr>
              <w:spacing w:after="120"/>
              <w:jc w:val="both"/>
              <w:rPr>
                <w:rFonts w:ascii="Arial" w:hAnsi="Arial" w:cs="Arial"/>
                <w:sz w:val="22"/>
                <w:szCs w:val="22"/>
              </w:rPr>
            </w:pPr>
            <w:r>
              <w:rPr>
                <w:rFonts w:ascii="Arial" w:hAnsi="Arial" w:cs="Arial"/>
                <w:sz w:val="22"/>
                <w:szCs w:val="22"/>
              </w:rPr>
              <w:t xml:space="preserve">The safeguarding audit </w:t>
            </w:r>
            <w:r w:rsidR="000245CD">
              <w:rPr>
                <w:rFonts w:ascii="Arial" w:hAnsi="Arial" w:cs="Arial"/>
                <w:sz w:val="22"/>
                <w:szCs w:val="22"/>
              </w:rPr>
              <w:t>took place recently but the report is on hold pending discussions with AfC. No safeguarding concerns were noted.</w:t>
            </w:r>
            <w:r>
              <w:rPr>
                <w:rFonts w:ascii="Arial" w:hAnsi="Arial" w:cs="Arial"/>
                <w:sz w:val="22"/>
                <w:szCs w:val="22"/>
              </w:rPr>
              <w:t xml:space="preserve"> </w:t>
            </w:r>
          </w:p>
        </w:tc>
        <w:tc>
          <w:tcPr>
            <w:tcW w:w="1174" w:type="dxa"/>
            <w:shd w:val="clear" w:color="auto" w:fill="auto"/>
          </w:tcPr>
          <w:p w14:paraId="10F15410" w14:textId="77777777" w:rsidR="00F22F18" w:rsidRDefault="00F22F18" w:rsidP="00F06C25">
            <w:pPr>
              <w:rPr>
                <w:rFonts w:ascii="Arial" w:hAnsi="Arial" w:cs="Arial"/>
                <w:b/>
                <w:sz w:val="22"/>
                <w:szCs w:val="22"/>
              </w:rPr>
            </w:pPr>
          </w:p>
          <w:p w14:paraId="396E2986" w14:textId="67750FF0" w:rsidR="00F22F18" w:rsidRPr="009273BB" w:rsidRDefault="00F22F18" w:rsidP="009D2B88">
            <w:pPr>
              <w:jc w:val="center"/>
              <w:rPr>
                <w:rFonts w:ascii="Arial" w:hAnsi="Arial" w:cs="Arial"/>
                <w:b/>
                <w:sz w:val="22"/>
                <w:szCs w:val="22"/>
              </w:rPr>
            </w:pPr>
          </w:p>
        </w:tc>
      </w:tr>
      <w:tr w:rsidR="00FA6E8C" w:rsidRPr="009273BB" w14:paraId="02069377" w14:textId="77777777" w:rsidTr="00FA6E8C">
        <w:tc>
          <w:tcPr>
            <w:tcW w:w="562" w:type="dxa"/>
            <w:shd w:val="clear" w:color="auto" w:fill="D9D9D9" w:themeFill="background1" w:themeFillShade="D9"/>
          </w:tcPr>
          <w:p w14:paraId="53DE0728" w14:textId="594F7401" w:rsidR="00FA6E8C" w:rsidRPr="00573C52" w:rsidRDefault="002E64E5" w:rsidP="009D2B88">
            <w:pPr>
              <w:rPr>
                <w:rFonts w:ascii="Arial" w:hAnsi="Arial" w:cs="Arial"/>
                <w:b/>
                <w:sz w:val="22"/>
                <w:szCs w:val="22"/>
              </w:rPr>
            </w:pPr>
            <w:r>
              <w:rPr>
                <w:rFonts w:ascii="Arial" w:hAnsi="Arial" w:cs="Arial"/>
                <w:b/>
                <w:sz w:val="22"/>
                <w:szCs w:val="22"/>
              </w:rPr>
              <w:lastRenderedPageBreak/>
              <w:t>7</w:t>
            </w:r>
            <w:r w:rsidR="00FA6E8C">
              <w:rPr>
                <w:rFonts w:ascii="Arial" w:hAnsi="Arial" w:cs="Arial"/>
                <w:b/>
                <w:sz w:val="22"/>
                <w:szCs w:val="22"/>
              </w:rPr>
              <w:t>.</w:t>
            </w:r>
          </w:p>
        </w:tc>
        <w:tc>
          <w:tcPr>
            <w:tcW w:w="426" w:type="dxa"/>
            <w:shd w:val="clear" w:color="auto" w:fill="D9D9D9" w:themeFill="background1" w:themeFillShade="D9"/>
          </w:tcPr>
          <w:p w14:paraId="07C568EB"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3B56BB9D" w14:textId="17ADB4F9" w:rsidR="00FA6E8C" w:rsidRPr="008C2F4C" w:rsidRDefault="00A80FF6"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School planning for next year: SDP</w:t>
            </w:r>
          </w:p>
        </w:tc>
        <w:tc>
          <w:tcPr>
            <w:tcW w:w="1174" w:type="dxa"/>
            <w:shd w:val="clear" w:color="auto" w:fill="D9D9D9" w:themeFill="background1" w:themeFillShade="D9"/>
          </w:tcPr>
          <w:p w14:paraId="09685160" w14:textId="77777777" w:rsidR="00FA6E8C" w:rsidRPr="009273BB" w:rsidRDefault="00FA6E8C" w:rsidP="009D2B88">
            <w:pPr>
              <w:jc w:val="center"/>
              <w:rPr>
                <w:rFonts w:ascii="Arial" w:hAnsi="Arial" w:cs="Arial"/>
                <w:b/>
                <w:sz w:val="22"/>
                <w:szCs w:val="22"/>
              </w:rPr>
            </w:pPr>
          </w:p>
        </w:tc>
      </w:tr>
      <w:tr w:rsidR="00FA6E8C" w:rsidRPr="009273BB" w14:paraId="0F47FA55" w14:textId="77777777" w:rsidTr="00FA6E8C">
        <w:trPr>
          <w:trHeight w:val="453"/>
        </w:trPr>
        <w:tc>
          <w:tcPr>
            <w:tcW w:w="562" w:type="dxa"/>
            <w:shd w:val="clear" w:color="auto" w:fill="auto"/>
          </w:tcPr>
          <w:p w14:paraId="5E839CAE" w14:textId="77777777" w:rsidR="00FA6E8C" w:rsidRPr="009273BB" w:rsidRDefault="00FA6E8C" w:rsidP="009A5334">
            <w:pPr>
              <w:rPr>
                <w:rFonts w:ascii="Arial" w:hAnsi="Arial" w:cs="Arial"/>
                <w:sz w:val="22"/>
                <w:szCs w:val="22"/>
              </w:rPr>
            </w:pPr>
          </w:p>
        </w:tc>
        <w:tc>
          <w:tcPr>
            <w:tcW w:w="426" w:type="dxa"/>
            <w:shd w:val="clear" w:color="auto" w:fill="auto"/>
          </w:tcPr>
          <w:p w14:paraId="7A1EB43F" w14:textId="77777777" w:rsidR="00FA6E8C" w:rsidRPr="005A6F29" w:rsidRDefault="00FA6E8C" w:rsidP="009A5334">
            <w:pPr>
              <w:rPr>
                <w:rFonts w:ascii="Arial" w:hAnsi="Arial" w:cs="Arial"/>
                <w:b/>
                <w:sz w:val="22"/>
                <w:szCs w:val="22"/>
              </w:rPr>
            </w:pPr>
          </w:p>
        </w:tc>
        <w:tc>
          <w:tcPr>
            <w:tcW w:w="7614" w:type="dxa"/>
            <w:shd w:val="clear" w:color="auto" w:fill="auto"/>
          </w:tcPr>
          <w:p w14:paraId="08C6090F" w14:textId="70E0C406" w:rsidR="00034C82" w:rsidRDefault="00034C82" w:rsidP="00257A0E">
            <w:pPr>
              <w:spacing w:after="120"/>
              <w:jc w:val="both"/>
              <w:rPr>
                <w:rFonts w:ascii="Arial" w:hAnsi="Arial" w:cs="Arial"/>
                <w:sz w:val="22"/>
                <w:szCs w:val="22"/>
              </w:rPr>
            </w:pPr>
            <w:r>
              <w:rPr>
                <w:rFonts w:ascii="Arial" w:hAnsi="Arial" w:cs="Arial"/>
                <w:sz w:val="22"/>
                <w:szCs w:val="22"/>
              </w:rPr>
              <w:t>ES envisages the following SDP priorities for next year:</w:t>
            </w:r>
          </w:p>
          <w:p w14:paraId="74D21D19" w14:textId="7D04CF32" w:rsidR="00034C82" w:rsidRDefault="00034C82" w:rsidP="00034C82">
            <w:pPr>
              <w:pStyle w:val="ListParagraph"/>
              <w:numPr>
                <w:ilvl w:val="0"/>
                <w:numId w:val="22"/>
              </w:numPr>
              <w:spacing w:after="120"/>
              <w:jc w:val="both"/>
              <w:rPr>
                <w:rFonts w:ascii="Arial" w:hAnsi="Arial" w:cs="Arial"/>
                <w:sz w:val="22"/>
                <w:szCs w:val="22"/>
              </w:rPr>
            </w:pPr>
            <w:r>
              <w:rPr>
                <w:rFonts w:ascii="Arial" w:hAnsi="Arial" w:cs="Arial"/>
                <w:sz w:val="22"/>
                <w:szCs w:val="22"/>
              </w:rPr>
              <w:t>SDP1: t</w:t>
            </w:r>
            <w:r w:rsidRPr="00034C82">
              <w:rPr>
                <w:rFonts w:ascii="Arial" w:hAnsi="Arial" w:cs="Arial"/>
                <w:sz w:val="22"/>
                <w:szCs w:val="22"/>
              </w:rPr>
              <w:t>he</w:t>
            </w:r>
            <w:r>
              <w:rPr>
                <w:rFonts w:ascii="Arial" w:hAnsi="Arial" w:cs="Arial"/>
                <w:sz w:val="22"/>
                <w:szCs w:val="22"/>
              </w:rPr>
              <w:t xml:space="preserve"> </w:t>
            </w:r>
            <w:r w:rsidRPr="00034C82">
              <w:rPr>
                <w:rFonts w:ascii="Arial" w:hAnsi="Arial" w:cs="Arial"/>
                <w:sz w:val="22"/>
                <w:szCs w:val="22"/>
              </w:rPr>
              <w:t>school consistently promotes the extensive personal development of pupils</w:t>
            </w:r>
          </w:p>
          <w:p w14:paraId="370A71A0" w14:textId="700E2F70" w:rsidR="00034C82" w:rsidRDefault="00034C82" w:rsidP="00034C82">
            <w:pPr>
              <w:pStyle w:val="ListParagraph"/>
              <w:numPr>
                <w:ilvl w:val="0"/>
                <w:numId w:val="22"/>
              </w:numPr>
              <w:spacing w:after="120"/>
              <w:jc w:val="both"/>
              <w:rPr>
                <w:rFonts w:ascii="Arial" w:hAnsi="Arial" w:cs="Arial"/>
                <w:sz w:val="22"/>
                <w:szCs w:val="22"/>
              </w:rPr>
            </w:pPr>
            <w:r>
              <w:rPr>
                <w:rFonts w:ascii="Arial" w:hAnsi="Arial" w:cs="Arial"/>
                <w:sz w:val="22"/>
                <w:szCs w:val="22"/>
              </w:rPr>
              <w:t xml:space="preserve">SDP2: </w:t>
            </w:r>
            <w:r w:rsidRPr="00034C82">
              <w:rPr>
                <w:rFonts w:ascii="Arial" w:hAnsi="Arial" w:cs="Arial"/>
                <w:sz w:val="22"/>
                <w:szCs w:val="22"/>
              </w:rPr>
              <w:t xml:space="preserve">Improve progress and attainment in English in </w:t>
            </w:r>
            <w:r>
              <w:rPr>
                <w:rFonts w:ascii="Arial" w:hAnsi="Arial" w:cs="Arial"/>
                <w:sz w:val="22"/>
                <w:szCs w:val="22"/>
              </w:rPr>
              <w:t>all year groups</w:t>
            </w:r>
          </w:p>
          <w:p w14:paraId="6B3EC3FC" w14:textId="7D24A471" w:rsidR="00034C82" w:rsidRDefault="00034C82" w:rsidP="00034C82">
            <w:pPr>
              <w:pStyle w:val="ListParagraph"/>
              <w:numPr>
                <w:ilvl w:val="0"/>
                <w:numId w:val="22"/>
              </w:numPr>
              <w:spacing w:after="120"/>
              <w:jc w:val="both"/>
              <w:rPr>
                <w:rFonts w:ascii="Arial" w:hAnsi="Arial" w:cs="Arial"/>
                <w:sz w:val="22"/>
                <w:szCs w:val="22"/>
              </w:rPr>
            </w:pPr>
            <w:r>
              <w:rPr>
                <w:rFonts w:ascii="Arial" w:hAnsi="Arial" w:cs="Arial"/>
                <w:sz w:val="22"/>
                <w:szCs w:val="22"/>
              </w:rPr>
              <w:t xml:space="preserve">SDP3: </w:t>
            </w:r>
            <w:r w:rsidRPr="00034C82">
              <w:rPr>
                <w:rFonts w:ascii="Arial" w:hAnsi="Arial" w:cs="Arial"/>
                <w:sz w:val="22"/>
                <w:szCs w:val="22"/>
              </w:rPr>
              <w:t>Ensuring the quality of education and assessment are at least good</w:t>
            </w:r>
          </w:p>
          <w:p w14:paraId="01C5892D" w14:textId="433749DB" w:rsidR="006810B4" w:rsidRDefault="006810B4" w:rsidP="00034C82">
            <w:pPr>
              <w:pStyle w:val="ListParagraph"/>
              <w:numPr>
                <w:ilvl w:val="0"/>
                <w:numId w:val="22"/>
              </w:numPr>
              <w:spacing w:after="120"/>
              <w:jc w:val="both"/>
              <w:rPr>
                <w:rFonts w:ascii="Arial" w:hAnsi="Arial" w:cs="Arial"/>
                <w:sz w:val="22"/>
                <w:szCs w:val="22"/>
              </w:rPr>
            </w:pPr>
            <w:r>
              <w:rPr>
                <w:rFonts w:ascii="Arial" w:hAnsi="Arial" w:cs="Arial"/>
                <w:sz w:val="22"/>
                <w:szCs w:val="22"/>
              </w:rPr>
              <w:t xml:space="preserve">SDP4: </w:t>
            </w:r>
            <w:r w:rsidRPr="006810B4">
              <w:rPr>
                <w:rFonts w:ascii="Arial" w:hAnsi="Arial" w:cs="Arial"/>
                <w:sz w:val="22"/>
                <w:szCs w:val="22"/>
              </w:rPr>
              <w:t>There is an increase to pupil numbers on roll as a result of the school’s improved external and internal positive reputation</w:t>
            </w:r>
            <w:r>
              <w:rPr>
                <w:rFonts w:ascii="Arial" w:hAnsi="Arial" w:cs="Arial"/>
                <w:sz w:val="22"/>
                <w:szCs w:val="22"/>
              </w:rPr>
              <w:t>,</w:t>
            </w:r>
          </w:p>
          <w:p w14:paraId="3B19418F" w14:textId="66F6562B" w:rsidR="006810B4" w:rsidRDefault="006810B4" w:rsidP="006810B4">
            <w:pPr>
              <w:spacing w:after="120"/>
              <w:jc w:val="both"/>
              <w:rPr>
                <w:rFonts w:ascii="Arial" w:hAnsi="Arial" w:cs="Arial"/>
                <w:sz w:val="22"/>
                <w:szCs w:val="22"/>
              </w:rPr>
            </w:pPr>
            <w:r>
              <w:rPr>
                <w:rFonts w:ascii="Arial" w:hAnsi="Arial" w:cs="Arial"/>
                <w:sz w:val="22"/>
                <w:szCs w:val="22"/>
              </w:rPr>
              <w:t>SDP2-4 are unchanged from this year, except that SDP3 will focus on teaching and learning now that the work on the curriculum has been largely completed.</w:t>
            </w:r>
          </w:p>
          <w:p w14:paraId="1354B080" w14:textId="2DE34DC6" w:rsidR="006810B4" w:rsidRDefault="006810B4" w:rsidP="006810B4">
            <w:pPr>
              <w:spacing w:after="120"/>
              <w:jc w:val="both"/>
              <w:rPr>
                <w:rFonts w:ascii="Arial" w:hAnsi="Arial" w:cs="Arial"/>
                <w:sz w:val="22"/>
                <w:szCs w:val="22"/>
              </w:rPr>
            </w:pPr>
            <w:r>
              <w:rPr>
                <w:rFonts w:ascii="Arial" w:hAnsi="Arial" w:cs="Arial"/>
                <w:sz w:val="22"/>
                <w:szCs w:val="22"/>
              </w:rPr>
              <w:t>SDP2 will focus equally on reading and writing. The latter has suffered in particular during the pandemic because it is difficult to teach remotely.</w:t>
            </w:r>
          </w:p>
          <w:p w14:paraId="525F8E11" w14:textId="0821ED1C" w:rsidR="00A80FF6" w:rsidRDefault="006810B4">
            <w:pPr>
              <w:spacing w:after="120"/>
              <w:jc w:val="both"/>
              <w:rPr>
                <w:rFonts w:ascii="Arial" w:hAnsi="Arial" w:cs="Arial"/>
                <w:color w:val="000000" w:themeColor="text1"/>
                <w:sz w:val="22"/>
                <w:szCs w:val="22"/>
              </w:rPr>
            </w:pPr>
            <w:r>
              <w:rPr>
                <w:rFonts w:ascii="Arial" w:hAnsi="Arial" w:cs="Arial"/>
                <w:sz w:val="22"/>
                <w:szCs w:val="22"/>
              </w:rPr>
              <w:t>The new SDP1 will include moments of triumph, mental health cluster, Attachment Aware award, restorative practice, structured conversations and zones of regulation.</w:t>
            </w:r>
            <w:r w:rsidR="00A80FF6">
              <w:rPr>
                <w:rFonts w:ascii="Arial" w:hAnsi="Arial" w:cs="Arial"/>
                <w:color w:val="000000" w:themeColor="text1"/>
                <w:sz w:val="22"/>
                <w:szCs w:val="22"/>
              </w:rPr>
              <w:t xml:space="preserve"> The new SENCO </w:t>
            </w:r>
            <w:r>
              <w:rPr>
                <w:rFonts w:ascii="Arial" w:hAnsi="Arial" w:cs="Arial"/>
                <w:color w:val="000000" w:themeColor="text1"/>
                <w:sz w:val="22"/>
                <w:szCs w:val="22"/>
              </w:rPr>
              <w:t>and Deputy Head,</w:t>
            </w:r>
            <w:r w:rsidR="00A80FF6">
              <w:rPr>
                <w:rFonts w:ascii="Arial" w:hAnsi="Arial" w:cs="Arial"/>
                <w:color w:val="000000" w:themeColor="text1"/>
                <w:sz w:val="22"/>
                <w:szCs w:val="22"/>
              </w:rPr>
              <w:t xml:space="preserve"> </w:t>
            </w:r>
            <w:proofErr w:type="spellStart"/>
            <w:r w:rsidR="00A80FF6">
              <w:rPr>
                <w:rFonts w:ascii="Arial" w:hAnsi="Arial" w:cs="Arial"/>
                <w:color w:val="000000" w:themeColor="text1"/>
                <w:sz w:val="22"/>
                <w:szCs w:val="22"/>
              </w:rPr>
              <w:t>Ardeep</w:t>
            </w:r>
            <w:proofErr w:type="spellEnd"/>
            <w:r>
              <w:rPr>
                <w:rFonts w:ascii="Arial" w:hAnsi="Arial" w:cs="Arial"/>
                <w:color w:val="000000" w:themeColor="text1"/>
                <w:sz w:val="22"/>
                <w:szCs w:val="22"/>
              </w:rPr>
              <w:t>,</w:t>
            </w:r>
            <w:r w:rsidR="00A80FF6">
              <w:rPr>
                <w:rFonts w:ascii="Arial" w:hAnsi="Arial" w:cs="Arial"/>
                <w:color w:val="000000" w:themeColor="text1"/>
                <w:sz w:val="22"/>
                <w:szCs w:val="22"/>
              </w:rPr>
              <w:t xml:space="preserve"> will </w:t>
            </w:r>
            <w:r>
              <w:rPr>
                <w:rFonts w:ascii="Arial" w:hAnsi="Arial" w:cs="Arial"/>
                <w:color w:val="000000" w:themeColor="text1"/>
                <w:sz w:val="22"/>
                <w:szCs w:val="22"/>
              </w:rPr>
              <w:t>both be heavily involved.</w:t>
            </w:r>
            <w:r w:rsidR="00A80FF6">
              <w:rPr>
                <w:rFonts w:ascii="Arial" w:hAnsi="Arial" w:cs="Arial"/>
                <w:color w:val="000000" w:themeColor="text1"/>
                <w:sz w:val="22"/>
                <w:szCs w:val="22"/>
              </w:rPr>
              <w:t xml:space="preserve"> </w:t>
            </w:r>
          </w:p>
          <w:p w14:paraId="11D7D0DC" w14:textId="4CA3C875" w:rsidR="003C7FED" w:rsidRDefault="003C7FED" w:rsidP="00A80FF6">
            <w:pPr>
              <w:spacing w:after="120"/>
              <w:jc w:val="both"/>
              <w:rPr>
                <w:rFonts w:ascii="Arial" w:hAnsi="Arial" w:cs="Arial"/>
                <w:color w:val="4F81BD" w:themeColor="accent1"/>
                <w:sz w:val="22"/>
                <w:szCs w:val="22"/>
              </w:rPr>
            </w:pPr>
            <w:r>
              <w:rPr>
                <w:rFonts w:ascii="Arial" w:hAnsi="Arial" w:cs="Arial"/>
                <w:color w:val="4F81BD" w:themeColor="accent1"/>
                <w:sz w:val="22"/>
                <w:szCs w:val="22"/>
              </w:rPr>
              <w:t xml:space="preserve">Questions – </w:t>
            </w:r>
          </w:p>
          <w:p w14:paraId="71B18FF8" w14:textId="02519CB8" w:rsidR="003C7FED" w:rsidRDefault="003C7FED" w:rsidP="00A80FF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 xml:space="preserve">Why focus on </w:t>
            </w:r>
            <w:r w:rsidR="006052BD">
              <w:rPr>
                <w:rFonts w:ascii="Arial" w:hAnsi="Arial" w:cs="Arial"/>
                <w:i/>
                <w:iCs/>
                <w:color w:val="000000" w:themeColor="text1"/>
                <w:sz w:val="22"/>
                <w:szCs w:val="22"/>
              </w:rPr>
              <w:t xml:space="preserve">personal development </w:t>
            </w:r>
            <w:r>
              <w:rPr>
                <w:rFonts w:ascii="Arial" w:hAnsi="Arial" w:cs="Arial"/>
                <w:i/>
                <w:iCs/>
                <w:color w:val="000000" w:themeColor="text1"/>
                <w:sz w:val="22"/>
                <w:szCs w:val="22"/>
              </w:rPr>
              <w:t xml:space="preserve">that </w:t>
            </w:r>
            <w:r w:rsidR="006052BD">
              <w:rPr>
                <w:rFonts w:ascii="Arial" w:hAnsi="Arial" w:cs="Arial"/>
                <w:i/>
                <w:iCs/>
                <w:color w:val="000000" w:themeColor="text1"/>
                <w:sz w:val="22"/>
                <w:szCs w:val="22"/>
              </w:rPr>
              <w:t>is self-evaluated</w:t>
            </w:r>
            <w:r>
              <w:rPr>
                <w:rFonts w:ascii="Arial" w:hAnsi="Arial" w:cs="Arial"/>
                <w:i/>
                <w:iCs/>
                <w:color w:val="000000" w:themeColor="text1"/>
                <w:sz w:val="22"/>
                <w:szCs w:val="22"/>
              </w:rPr>
              <w:t xml:space="preserve"> as </w:t>
            </w:r>
            <w:r w:rsidR="006052BD">
              <w:rPr>
                <w:rFonts w:ascii="Arial" w:hAnsi="Arial" w:cs="Arial"/>
                <w:i/>
                <w:iCs/>
                <w:color w:val="000000" w:themeColor="text1"/>
                <w:sz w:val="22"/>
                <w:szCs w:val="22"/>
              </w:rPr>
              <w:t xml:space="preserve">being </w:t>
            </w:r>
            <w:r>
              <w:rPr>
                <w:rFonts w:ascii="Arial" w:hAnsi="Arial" w:cs="Arial"/>
                <w:i/>
                <w:iCs/>
                <w:color w:val="000000" w:themeColor="text1"/>
                <w:sz w:val="22"/>
                <w:szCs w:val="22"/>
              </w:rPr>
              <w:t xml:space="preserve">good? </w:t>
            </w:r>
          </w:p>
          <w:p w14:paraId="472C4BC6" w14:textId="66D182D1" w:rsidR="003C7FED" w:rsidRDefault="006052BD" w:rsidP="00A80FF6">
            <w:pPr>
              <w:spacing w:after="120"/>
              <w:jc w:val="both"/>
              <w:rPr>
                <w:rFonts w:ascii="Arial" w:hAnsi="Arial" w:cs="Arial"/>
                <w:color w:val="000000" w:themeColor="text1"/>
                <w:sz w:val="22"/>
                <w:szCs w:val="22"/>
              </w:rPr>
            </w:pPr>
            <w:r>
              <w:rPr>
                <w:rFonts w:ascii="Arial" w:hAnsi="Arial" w:cs="Arial"/>
                <w:color w:val="000000" w:themeColor="text1"/>
                <w:sz w:val="22"/>
                <w:szCs w:val="22"/>
              </w:rPr>
              <w:t>There are plenty of ideas to build on and make the school outstanding in this regard</w:t>
            </w:r>
            <w:r w:rsidR="003C7FED">
              <w:rPr>
                <w:rFonts w:ascii="Arial" w:hAnsi="Arial" w:cs="Arial"/>
                <w:color w:val="000000" w:themeColor="text1"/>
                <w:sz w:val="22"/>
                <w:szCs w:val="22"/>
              </w:rPr>
              <w:t xml:space="preserve">. </w:t>
            </w:r>
            <w:r>
              <w:rPr>
                <w:rFonts w:ascii="Arial" w:hAnsi="Arial" w:cs="Arial"/>
                <w:color w:val="000000" w:themeColor="text1"/>
                <w:sz w:val="22"/>
                <w:szCs w:val="22"/>
              </w:rPr>
              <w:t>This could become one of our unique selling points.</w:t>
            </w:r>
          </w:p>
          <w:p w14:paraId="4573D92D" w14:textId="1F9B5A1D" w:rsidR="003C7FED" w:rsidRDefault="003C7FED" w:rsidP="00A80FF6">
            <w:p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Are we happy to remove maths from the SDP priorities?</w:t>
            </w:r>
          </w:p>
          <w:p w14:paraId="25DCD3E4" w14:textId="73A86178" w:rsidR="003C7FED" w:rsidRDefault="003C7FED" w:rsidP="00A80FF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There will still be a maths action plan </w:t>
            </w:r>
            <w:r w:rsidR="006052BD">
              <w:rPr>
                <w:rFonts w:ascii="Arial" w:hAnsi="Arial" w:cs="Arial"/>
                <w:color w:val="000000" w:themeColor="text1"/>
                <w:sz w:val="22"/>
                <w:szCs w:val="22"/>
              </w:rPr>
              <w:t>to build on the good work completed to date, but maths is no longer seen as a key area for development</w:t>
            </w:r>
            <w:r>
              <w:rPr>
                <w:rFonts w:ascii="Arial" w:hAnsi="Arial" w:cs="Arial"/>
                <w:color w:val="000000" w:themeColor="text1"/>
                <w:sz w:val="22"/>
                <w:szCs w:val="22"/>
              </w:rPr>
              <w:t xml:space="preserve">. </w:t>
            </w:r>
          </w:p>
          <w:p w14:paraId="036527DA" w14:textId="09945D7C" w:rsidR="003C7FED" w:rsidRDefault="006052BD" w:rsidP="00A80FF6">
            <w:pPr>
              <w:spacing w:after="120"/>
              <w:jc w:val="both"/>
              <w:rPr>
                <w:rFonts w:ascii="Arial" w:hAnsi="Arial" w:cs="Arial"/>
                <w:i/>
                <w:iCs/>
                <w:color w:val="000000" w:themeColor="text1"/>
                <w:sz w:val="22"/>
                <w:szCs w:val="22"/>
              </w:rPr>
            </w:pPr>
            <w:r>
              <w:rPr>
                <w:rFonts w:ascii="Arial" w:hAnsi="Arial" w:cs="Arial"/>
                <w:color w:val="000000" w:themeColor="text1"/>
                <w:sz w:val="22"/>
                <w:szCs w:val="22"/>
              </w:rPr>
              <w:t>How will</w:t>
            </w:r>
            <w:r w:rsidR="003C7FED">
              <w:rPr>
                <w:rFonts w:ascii="Arial" w:hAnsi="Arial" w:cs="Arial"/>
                <w:i/>
                <w:iCs/>
                <w:color w:val="000000" w:themeColor="text1"/>
                <w:sz w:val="22"/>
                <w:szCs w:val="22"/>
              </w:rPr>
              <w:t xml:space="preserve"> SDPs be </w:t>
            </w:r>
            <w:r>
              <w:rPr>
                <w:rFonts w:ascii="Arial" w:hAnsi="Arial" w:cs="Arial"/>
                <w:i/>
                <w:iCs/>
                <w:color w:val="000000" w:themeColor="text1"/>
                <w:sz w:val="22"/>
                <w:szCs w:val="22"/>
              </w:rPr>
              <w:t>communicated to parents</w:t>
            </w:r>
            <w:r w:rsidR="003C7FED">
              <w:rPr>
                <w:rFonts w:ascii="Arial" w:hAnsi="Arial" w:cs="Arial"/>
                <w:i/>
                <w:iCs/>
                <w:color w:val="000000" w:themeColor="text1"/>
                <w:sz w:val="22"/>
                <w:szCs w:val="22"/>
              </w:rPr>
              <w:t>?</w:t>
            </w:r>
          </w:p>
          <w:p w14:paraId="4B8C78B2" w14:textId="0BE6ACC2" w:rsidR="006052BD" w:rsidRDefault="006052BD">
            <w:pPr>
              <w:spacing w:after="120"/>
              <w:jc w:val="both"/>
              <w:rPr>
                <w:rFonts w:ascii="Arial" w:hAnsi="Arial" w:cs="Arial"/>
                <w:color w:val="000000" w:themeColor="text1"/>
                <w:sz w:val="22"/>
                <w:szCs w:val="22"/>
              </w:rPr>
            </w:pPr>
            <w:r>
              <w:rPr>
                <w:rFonts w:ascii="Arial" w:hAnsi="Arial" w:cs="Arial"/>
                <w:color w:val="000000" w:themeColor="text1"/>
                <w:sz w:val="22"/>
                <w:szCs w:val="22"/>
              </w:rPr>
              <w:t>There will be a separate communication for this purpose.</w:t>
            </w:r>
          </w:p>
          <w:p w14:paraId="6544C0E5" w14:textId="4E605C70" w:rsidR="006052BD" w:rsidRDefault="006052BD">
            <w:pPr>
              <w:spacing w:after="120"/>
              <w:jc w:val="both"/>
              <w:rPr>
                <w:rFonts w:ascii="Arial" w:hAnsi="Arial" w:cs="Arial"/>
                <w:color w:val="000000" w:themeColor="text1"/>
                <w:sz w:val="22"/>
                <w:szCs w:val="22"/>
              </w:rPr>
            </w:pPr>
            <w:r w:rsidRPr="00E73B5C">
              <w:rPr>
                <w:rFonts w:ascii="Arial" w:hAnsi="Arial" w:cs="Arial"/>
                <w:i/>
                <w:iCs/>
                <w:color w:val="000000" w:themeColor="text1"/>
                <w:sz w:val="22"/>
                <w:szCs w:val="22"/>
              </w:rPr>
              <w:t>When will the SDP be complete</w:t>
            </w:r>
            <w:r>
              <w:rPr>
                <w:rFonts w:ascii="Arial" w:hAnsi="Arial" w:cs="Arial"/>
                <w:color w:val="000000" w:themeColor="text1"/>
                <w:sz w:val="22"/>
                <w:szCs w:val="22"/>
              </w:rPr>
              <w:t>?</w:t>
            </w:r>
          </w:p>
          <w:p w14:paraId="06F5CA74" w14:textId="296C61BA" w:rsidR="00A80FF6" w:rsidRPr="00A80FF6" w:rsidRDefault="006052BD">
            <w:pPr>
              <w:spacing w:after="120"/>
              <w:jc w:val="both"/>
              <w:rPr>
                <w:rFonts w:ascii="Arial" w:hAnsi="Arial" w:cs="Arial"/>
                <w:i/>
                <w:iCs/>
                <w:color w:val="000000" w:themeColor="text1"/>
                <w:sz w:val="22"/>
                <w:szCs w:val="22"/>
              </w:rPr>
            </w:pPr>
            <w:r>
              <w:rPr>
                <w:rFonts w:ascii="Arial" w:hAnsi="Arial" w:cs="Arial"/>
                <w:color w:val="000000" w:themeColor="text1"/>
                <w:sz w:val="22"/>
                <w:szCs w:val="22"/>
              </w:rPr>
              <w:t>It will be presented to governors early in the Autumn term.</w:t>
            </w:r>
          </w:p>
        </w:tc>
        <w:tc>
          <w:tcPr>
            <w:tcW w:w="1174" w:type="dxa"/>
            <w:shd w:val="clear" w:color="auto" w:fill="auto"/>
          </w:tcPr>
          <w:p w14:paraId="0D76FFBB" w14:textId="77777777" w:rsidR="00FA6E8C" w:rsidRDefault="00FA6E8C">
            <w:pPr>
              <w:jc w:val="center"/>
              <w:rPr>
                <w:rFonts w:ascii="Arial" w:hAnsi="Arial" w:cs="Arial"/>
                <w:b/>
                <w:sz w:val="22"/>
                <w:szCs w:val="22"/>
              </w:rPr>
            </w:pPr>
          </w:p>
          <w:p w14:paraId="3145C2DF" w14:textId="5F8ACDE9" w:rsidR="00B3154B" w:rsidRDefault="00B3154B">
            <w:pPr>
              <w:jc w:val="center"/>
              <w:rPr>
                <w:rFonts w:ascii="Arial" w:hAnsi="Arial" w:cs="Arial"/>
                <w:b/>
                <w:sz w:val="22"/>
                <w:szCs w:val="22"/>
              </w:rPr>
            </w:pPr>
          </w:p>
          <w:p w14:paraId="4F55C3F3" w14:textId="77777777" w:rsidR="00B3154B" w:rsidRDefault="00B3154B" w:rsidP="00E73B5C">
            <w:pPr>
              <w:jc w:val="center"/>
              <w:rPr>
                <w:rFonts w:ascii="Arial" w:hAnsi="Arial" w:cs="Arial"/>
                <w:b/>
                <w:sz w:val="22"/>
                <w:szCs w:val="22"/>
              </w:rPr>
            </w:pPr>
          </w:p>
          <w:p w14:paraId="6277C566" w14:textId="77777777" w:rsidR="003C7FED" w:rsidRDefault="003C7FED" w:rsidP="00E73B5C">
            <w:pPr>
              <w:jc w:val="center"/>
              <w:rPr>
                <w:rFonts w:ascii="Arial" w:hAnsi="Arial" w:cs="Arial"/>
                <w:b/>
                <w:sz w:val="22"/>
                <w:szCs w:val="22"/>
              </w:rPr>
            </w:pPr>
          </w:p>
          <w:p w14:paraId="59F69DF7" w14:textId="77777777" w:rsidR="003C7FED" w:rsidRDefault="003C7FED" w:rsidP="00E73B5C">
            <w:pPr>
              <w:jc w:val="center"/>
              <w:rPr>
                <w:rFonts w:ascii="Arial" w:hAnsi="Arial" w:cs="Arial"/>
                <w:b/>
                <w:sz w:val="22"/>
                <w:szCs w:val="22"/>
              </w:rPr>
            </w:pPr>
          </w:p>
          <w:p w14:paraId="3B3379BA" w14:textId="77777777" w:rsidR="003C7FED" w:rsidRDefault="003C7FED" w:rsidP="00E73B5C">
            <w:pPr>
              <w:jc w:val="center"/>
              <w:rPr>
                <w:rFonts w:ascii="Arial" w:hAnsi="Arial" w:cs="Arial"/>
                <w:b/>
                <w:sz w:val="22"/>
                <w:szCs w:val="22"/>
              </w:rPr>
            </w:pPr>
          </w:p>
          <w:p w14:paraId="4830B767" w14:textId="77777777" w:rsidR="003C7FED" w:rsidRDefault="003C7FED" w:rsidP="00E73B5C">
            <w:pPr>
              <w:jc w:val="center"/>
              <w:rPr>
                <w:rFonts w:ascii="Arial" w:hAnsi="Arial" w:cs="Arial"/>
                <w:b/>
                <w:sz w:val="22"/>
                <w:szCs w:val="22"/>
              </w:rPr>
            </w:pPr>
          </w:p>
          <w:p w14:paraId="53B0BF1E" w14:textId="77777777" w:rsidR="003C7FED" w:rsidRDefault="003C7FED" w:rsidP="00E73B5C">
            <w:pPr>
              <w:jc w:val="center"/>
              <w:rPr>
                <w:rFonts w:ascii="Arial" w:hAnsi="Arial" w:cs="Arial"/>
                <w:b/>
                <w:sz w:val="22"/>
                <w:szCs w:val="22"/>
              </w:rPr>
            </w:pPr>
          </w:p>
          <w:p w14:paraId="36469F3B" w14:textId="77777777" w:rsidR="003C7FED" w:rsidRDefault="003C7FED" w:rsidP="00E73B5C">
            <w:pPr>
              <w:jc w:val="center"/>
              <w:rPr>
                <w:rFonts w:ascii="Arial" w:hAnsi="Arial" w:cs="Arial"/>
                <w:b/>
                <w:sz w:val="22"/>
                <w:szCs w:val="22"/>
              </w:rPr>
            </w:pPr>
          </w:p>
          <w:p w14:paraId="0B56BBA4" w14:textId="77777777" w:rsidR="003C7FED" w:rsidRDefault="003C7FED" w:rsidP="00E73B5C">
            <w:pPr>
              <w:jc w:val="center"/>
              <w:rPr>
                <w:rFonts w:ascii="Arial" w:hAnsi="Arial" w:cs="Arial"/>
                <w:b/>
                <w:sz w:val="22"/>
                <w:szCs w:val="22"/>
              </w:rPr>
            </w:pPr>
          </w:p>
          <w:p w14:paraId="74BE8395" w14:textId="77777777" w:rsidR="003C7FED" w:rsidRDefault="003C7FED" w:rsidP="00E73B5C">
            <w:pPr>
              <w:jc w:val="center"/>
              <w:rPr>
                <w:rFonts w:ascii="Arial" w:hAnsi="Arial" w:cs="Arial"/>
                <w:b/>
                <w:sz w:val="22"/>
                <w:szCs w:val="22"/>
              </w:rPr>
            </w:pPr>
          </w:p>
          <w:p w14:paraId="40ECC20F" w14:textId="77777777" w:rsidR="003C7FED" w:rsidRDefault="003C7FED" w:rsidP="00E73B5C">
            <w:pPr>
              <w:jc w:val="center"/>
              <w:rPr>
                <w:rFonts w:ascii="Arial" w:hAnsi="Arial" w:cs="Arial"/>
                <w:b/>
                <w:sz w:val="22"/>
                <w:szCs w:val="22"/>
              </w:rPr>
            </w:pPr>
          </w:p>
          <w:p w14:paraId="313A261D" w14:textId="77777777" w:rsidR="003C7FED" w:rsidRDefault="003C7FED" w:rsidP="00E73B5C">
            <w:pPr>
              <w:jc w:val="center"/>
              <w:rPr>
                <w:rFonts w:ascii="Arial" w:hAnsi="Arial" w:cs="Arial"/>
                <w:b/>
                <w:sz w:val="22"/>
                <w:szCs w:val="22"/>
              </w:rPr>
            </w:pPr>
          </w:p>
          <w:p w14:paraId="6D53CAD8" w14:textId="77777777" w:rsidR="003C7FED" w:rsidRDefault="003C7FED" w:rsidP="00E73B5C">
            <w:pPr>
              <w:jc w:val="center"/>
              <w:rPr>
                <w:rFonts w:ascii="Arial" w:hAnsi="Arial" w:cs="Arial"/>
                <w:b/>
                <w:sz w:val="22"/>
                <w:szCs w:val="22"/>
              </w:rPr>
            </w:pPr>
          </w:p>
          <w:p w14:paraId="1F1CBCAF" w14:textId="77777777" w:rsidR="003C7FED" w:rsidRDefault="003C7FED" w:rsidP="00E73B5C">
            <w:pPr>
              <w:jc w:val="center"/>
              <w:rPr>
                <w:rFonts w:ascii="Arial" w:hAnsi="Arial" w:cs="Arial"/>
                <w:b/>
                <w:sz w:val="22"/>
                <w:szCs w:val="22"/>
              </w:rPr>
            </w:pPr>
          </w:p>
          <w:p w14:paraId="2C0967DD" w14:textId="77777777" w:rsidR="003C7FED" w:rsidRDefault="003C7FED" w:rsidP="00E73B5C">
            <w:pPr>
              <w:jc w:val="center"/>
              <w:rPr>
                <w:rFonts w:ascii="Arial" w:hAnsi="Arial" w:cs="Arial"/>
                <w:b/>
                <w:sz w:val="22"/>
                <w:szCs w:val="22"/>
              </w:rPr>
            </w:pPr>
          </w:p>
          <w:p w14:paraId="2A1E7E84" w14:textId="77777777" w:rsidR="003C7FED" w:rsidRDefault="003C7FED" w:rsidP="00E73B5C">
            <w:pPr>
              <w:jc w:val="center"/>
              <w:rPr>
                <w:rFonts w:ascii="Arial" w:hAnsi="Arial" w:cs="Arial"/>
                <w:b/>
                <w:sz w:val="22"/>
                <w:szCs w:val="22"/>
              </w:rPr>
            </w:pPr>
          </w:p>
          <w:p w14:paraId="61E04B13" w14:textId="24295533" w:rsidR="003C7FED" w:rsidRDefault="003C7FED">
            <w:pPr>
              <w:jc w:val="center"/>
              <w:rPr>
                <w:rFonts w:ascii="Arial" w:hAnsi="Arial" w:cs="Arial"/>
                <w:b/>
                <w:sz w:val="22"/>
                <w:szCs w:val="22"/>
              </w:rPr>
            </w:pPr>
          </w:p>
          <w:p w14:paraId="60B6570C" w14:textId="4E36592D" w:rsidR="00494848" w:rsidRDefault="00494848">
            <w:pPr>
              <w:jc w:val="center"/>
              <w:rPr>
                <w:rFonts w:ascii="Arial" w:hAnsi="Arial" w:cs="Arial"/>
                <w:b/>
                <w:sz w:val="22"/>
                <w:szCs w:val="22"/>
              </w:rPr>
            </w:pPr>
          </w:p>
          <w:p w14:paraId="1607E9D1" w14:textId="48A1C1EE" w:rsidR="00494848" w:rsidRDefault="00494848">
            <w:pPr>
              <w:jc w:val="center"/>
              <w:rPr>
                <w:rFonts w:ascii="Arial" w:hAnsi="Arial" w:cs="Arial"/>
                <w:b/>
                <w:sz w:val="22"/>
                <w:szCs w:val="22"/>
              </w:rPr>
            </w:pPr>
          </w:p>
          <w:p w14:paraId="00999A7C" w14:textId="1FC8446A" w:rsidR="00494848" w:rsidRDefault="00494848">
            <w:pPr>
              <w:jc w:val="center"/>
              <w:rPr>
                <w:rFonts w:ascii="Arial" w:hAnsi="Arial" w:cs="Arial"/>
                <w:b/>
                <w:sz w:val="22"/>
                <w:szCs w:val="22"/>
              </w:rPr>
            </w:pPr>
          </w:p>
          <w:p w14:paraId="60F56748" w14:textId="41881327" w:rsidR="00494848" w:rsidRDefault="00494848">
            <w:pPr>
              <w:jc w:val="center"/>
              <w:rPr>
                <w:rFonts w:ascii="Arial" w:hAnsi="Arial" w:cs="Arial"/>
                <w:b/>
                <w:sz w:val="22"/>
                <w:szCs w:val="22"/>
              </w:rPr>
            </w:pPr>
          </w:p>
          <w:p w14:paraId="1C53A72C" w14:textId="5040FAF5" w:rsidR="00494848" w:rsidRDefault="00494848">
            <w:pPr>
              <w:jc w:val="center"/>
              <w:rPr>
                <w:rFonts w:ascii="Arial" w:hAnsi="Arial" w:cs="Arial"/>
                <w:b/>
                <w:sz w:val="22"/>
                <w:szCs w:val="22"/>
              </w:rPr>
            </w:pPr>
          </w:p>
          <w:p w14:paraId="67E856C7" w14:textId="5755FEF6" w:rsidR="00494848" w:rsidRDefault="00494848">
            <w:pPr>
              <w:jc w:val="center"/>
              <w:rPr>
                <w:rFonts w:ascii="Arial" w:hAnsi="Arial" w:cs="Arial"/>
                <w:b/>
                <w:sz w:val="22"/>
                <w:szCs w:val="22"/>
              </w:rPr>
            </w:pPr>
          </w:p>
          <w:p w14:paraId="19230813" w14:textId="6FF9792C" w:rsidR="00494848" w:rsidRDefault="00494848">
            <w:pPr>
              <w:jc w:val="center"/>
              <w:rPr>
                <w:rFonts w:ascii="Arial" w:hAnsi="Arial" w:cs="Arial"/>
                <w:b/>
                <w:sz w:val="22"/>
                <w:szCs w:val="22"/>
              </w:rPr>
            </w:pPr>
          </w:p>
          <w:p w14:paraId="50AA76A2" w14:textId="36960330" w:rsidR="00494848" w:rsidRDefault="00494848">
            <w:pPr>
              <w:jc w:val="center"/>
              <w:rPr>
                <w:rFonts w:ascii="Arial" w:hAnsi="Arial" w:cs="Arial"/>
                <w:b/>
                <w:sz w:val="22"/>
                <w:szCs w:val="22"/>
              </w:rPr>
            </w:pPr>
          </w:p>
          <w:p w14:paraId="34051637" w14:textId="42320449" w:rsidR="00494848" w:rsidRDefault="00494848">
            <w:pPr>
              <w:jc w:val="center"/>
              <w:rPr>
                <w:rFonts w:ascii="Arial" w:hAnsi="Arial" w:cs="Arial"/>
                <w:b/>
                <w:sz w:val="22"/>
                <w:szCs w:val="22"/>
              </w:rPr>
            </w:pPr>
          </w:p>
          <w:p w14:paraId="13DB493A" w14:textId="5E94EE57" w:rsidR="00494848" w:rsidRDefault="00494848">
            <w:pPr>
              <w:jc w:val="center"/>
              <w:rPr>
                <w:rFonts w:ascii="Arial" w:hAnsi="Arial" w:cs="Arial"/>
                <w:b/>
                <w:sz w:val="22"/>
                <w:szCs w:val="22"/>
              </w:rPr>
            </w:pPr>
          </w:p>
          <w:p w14:paraId="12886942" w14:textId="163AC0CD" w:rsidR="00494848" w:rsidRDefault="00494848">
            <w:pPr>
              <w:jc w:val="center"/>
              <w:rPr>
                <w:rFonts w:ascii="Arial" w:hAnsi="Arial" w:cs="Arial"/>
                <w:b/>
                <w:sz w:val="22"/>
                <w:szCs w:val="22"/>
              </w:rPr>
            </w:pPr>
          </w:p>
          <w:p w14:paraId="6703384F" w14:textId="0194259D" w:rsidR="00494848" w:rsidRDefault="00494848">
            <w:pPr>
              <w:jc w:val="center"/>
              <w:rPr>
                <w:rFonts w:ascii="Arial" w:hAnsi="Arial" w:cs="Arial"/>
                <w:b/>
                <w:sz w:val="22"/>
                <w:szCs w:val="22"/>
              </w:rPr>
            </w:pPr>
          </w:p>
          <w:p w14:paraId="2B73B5A1" w14:textId="110BA0CF" w:rsidR="00494848" w:rsidRDefault="00494848">
            <w:pPr>
              <w:jc w:val="center"/>
              <w:rPr>
                <w:rFonts w:ascii="Arial" w:hAnsi="Arial" w:cs="Arial"/>
                <w:b/>
                <w:sz w:val="22"/>
                <w:szCs w:val="22"/>
              </w:rPr>
            </w:pPr>
          </w:p>
          <w:p w14:paraId="0624D079" w14:textId="4D5E74AE" w:rsidR="00494848" w:rsidRDefault="00494848">
            <w:pPr>
              <w:jc w:val="center"/>
              <w:rPr>
                <w:rFonts w:ascii="Arial" w:hAnsi="Arial" w:cs="Arial"/>
                <w:b/>
                <w:sz w:val="22"/>
                <w:szCs w:val="22"/>
              </w:rPr>
            </w:pPr>
          </w:p>
          <w:p w14:paraId="3BAF1AAE" w14:textId="479F50BD" w:rsidR="00494848" w:rsidRDefault="00494848">
            <w:pPr>
              <w:jc w:val="center"/>
              <w:rPr>
                <w:rFonts w:ascii="Arial" w:hAnsi="Arial" w:cs="Arial"/>
                <w:b/>
                <w:sz w:val="22"/>
                <w:szCs w:val="22"/>
              </w:rPr>
            </w:pPr>
          </w:p>
          <w:p w14:paraId="2C7E8EF7" w14:textId="112237BE" w:rsidR="003C7FED" w:rsidRDefault="00494848" w:rsidP="00E73B5C">
            <w:pPr>
              <w:jc w:val="center"/>
              <w:rPr>
                <w:rFonts w:ascii="Arial" w:hAnsi="Arial" w:cs="Arial"/>
                <w:b/>
                <w:sz w:val="22"/>
                <w:szCs w:val="22"/>
              </w:rPr>
            </w:pPr>
            <w:r>
              <w:rPr>
                <w:rFonts w:ascii="Arial" w:hAnsi="Arial" w:cs="Arial"/>
                <w:b/>
                <w:sz w:val="22"/>
                <w:szCs w:val="22"/>
              </w:rPr>
              <w:t>ES</w:t>
            </w:r>
          </w:p>
          <w:p w14:paraId="1E647778" w14:textId="68C12074" w:rsidR="003C7FED" w:rsidRDefault="003C7FED">
            <w:pPr>
              <w:jc w:val="center"/>
              <w:rPr>
                <w:rFonts w:ascii="Arial" w:hAnsi="Arial" w:cs="Arial"/>
                <w:b/>
                <w:sz w:val="22"/>
                <w:szCs w:val="22"/>
              </w:rPr>
            </w:pPr>
          </w:p>
        </w:tc>
      </w:tr>
      <w:tr w:rsidR="00FA6E8C" w:rsidRPr="009273BB" w14:paraId="3358D4A5" w14:textId="77777777" w:rsidTr="00FA6E8C">
        <w:tc>
          <w:tcPr>
            <w:tcW w:w="562" w:type="dxa"/>
            <w:shd w:val="clear" w:color="auto" w:fill="D9D9D9" w:themeFill="background1" w:themeFillShade="D9"/>
          </w:tcPr>
          <w:p w14:paraId="5153E990" w14:textId="5406F754" w:rsidR="00FA6E8C" w:rsidRPr="00573C52" w:rsidRDefault="002E64E5" w:rsidP="009D2B88">
            <w:pPr>
              <w:rPr>
                <w:rFonts w:ascii="Arial" w:hAnsi="Arial" w:cs="Arial"/>
                <w:b/>
                <w:sz w:val="22"/>
                <w:szCs w:val="22"/>
              </w:rPr>
            </w:pPr>
            <w:r>
              <w:rPr>
                <w:rFonts w:ascii="Arial" w:hAnsi="Arial" w:cs="Arial"/>
                <w:b/>
                <w:sz w:val="22"/>
                <w:szCs w:val="22"/>
              </w:rPr>
              <w:t>8</w:t>
            </w:r>
            <w:r w:rsidR="00B3154B">
              <w:rPr>
                <w:rFonts w:ascii="Arial" w:hAnsi="Arial" w:cs="Arial"/>
                <w:b/>
                <w:sz w:val="22"/>
                <w:szCs w:val="22"/>
              </w:rPr>
              <w:t>.</w:t>
            </w:r>
          </w:p>
        </w:tc>
        <w:tc>
          <w:tcPr>
            <w:tcW w:w="426" w:type="dxa"/>
            <w:shd w:val="clear" w:color="auto" w:fill="D9D9D9" w:themeFill="background1" w:themeFillShade="D9"/>
          </w:tcPr>
          <w:p w14:paraId="1B340F09"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37318EF5" w14:textId="2B1826F0" w:rsidR="00FA6E8C" w:rsidRPr="008C2F4C" w:rsidRDefault="003C7FED"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 xml:space="preserve">Governor planning for next year: Annual Planner </w:t>
            </w:r>
          </w:p>
        </w:tc>
        <w:tc>
          <w:tcPr>
            <w:tcW w:w="1174" w:type="dxa"/>
            <w:shd w:val="clear" w:color="auto" w:fill="D9D9D9" w:themeFill="background1" w:themeFillShade="D9"/>
          </w:tcPr>
          <w:p w14:paraId="034619CF" w14:textId="77777777" w:rsidR="00FA6E8C" w:rsidRPr="009273BB" w:rsidRDefault="00FA6E8C" w:rsidP="009D2B88">
            <w:pPr>
              <w:jc w:val="center"/>
              <w:rPr>
                <w:rFonts w:ascii="Arial" w:hAnsi="Arial" w:cs="Arial"/>
                <w:b/>
                <w:sz w:val="22"/>
                <w:szCs w:val="22"/>
              </w:rPr>
            </w:pPr>
          </w:p>
        </w:tc>
      </w:tr>
      <w:tr w:rsidR="00FA6E8C" w:rsidRPr="009273BB" w14:paraId="684E1183" w14:textId="77777777" w:rsidTr="00FA6E8C">
        <w:trPr>
          <w:trHeight w:val="453"/>
        </w:trPr>
        <w:tc>
          <w:tcPr>
            <w:tcW w:w="562" w:type="dxa"/>
            <w:shd w:val="clear" w:color="auto" w:fill="auto"/>
          </w:tcPr>
          <w:p w14:paraId="44F7AE68" w14:textId="77777777" w:rsidR="00FA6E8C" w:rsidRPr="009273BB" w:rsidRDefault="00FA6E8C" w:rsidP="009A5334">
            <w:pPr>
              <w:rPr>
                <w:rFonts w:ascii="Arial" w:hAnsi="Arial" w:cs="Arial"/>
                <w:sz w:val="22"/>
                <w:szCs w:val="22"/>
              </w:rPr>
            </w:pPr>
          </w:p>
        </w:tc>
        <w:tc>
          <w:tcPr>
            <w:tcW w:w="426" w:type="dxa"/>
            <w:shd w:val="clear" w:color="auto" w:fill="auto"/>
          </w:tcPr>
          <w:p w14:paraId="6CEAB235" w14:textId="10E0444C" w:rsidR="00FA6E8C" w:rsidRPr="00900FCD" w:rsidRDefault="00FA6E8C" w:rsidP="009A5334">
            <w:pPr>
              <w:rPr>
                <w:rFonts w:ascii="Arial" w:hAnsi="Arial" w:cs="Arial"/>
                <w:bCs/>
                <w:sz w:val="22"/>
                <w:szCs w:val="22"/>
              </w:rPr>
            </w:pPr>
          </w:p>
        </w:tc>
        <w:tc>
          <w:tcPr>
            <w:tcW w:w="7614" w:type="dxa"/>
            <w:shd w:val="clear" w:color="auto" w:fill="auto"/>
          </w:tcPr>
          <w:p w14:paraId="5528E0A4" w14:textId="74A2F54C" w:rsidR="00AE42C2" w:rsidRDefault="004F49BA" w:rsidP="002F26EE">
            <w:pPr>
              <w:spacing w:after="120"/>
              <w:jc w:val="both"/>
              <w:rPr>
                <w:rFonts w:ascii="Arial" w:hAnsi="Arial" w:cs="Arial"/>
                <w:sz w:val="22"/>
                <w:szCs w:val="22"/>
              </w:rPr>
            </w:pPr>
            <w:r>
              <w:rPr>
                <w:rFonts w:ascii="Arial" w:hAnsi="Arial" w:cs="Arial"/>
                <w:sz w:val="22"/>
                <w:szCs w:val="22"/>
              </w:rPr>
              <w:t xml:space="preserve">SH talked the Board through the </w:t>
            </w:r>
            <w:r w:rsidR="008A7F16">
              <w:rPr>
                <w:rFonts w:ascii="Arial" w:hAnsi="Arial" w:cs="Arial"/>
                <w:sz w:val="22"/>
                <w:szCs w:val="22"/>
              </w:rPr>
              <w:t xml:space="preserve">draft </w:t>
            </w:r>
            <w:r>
              <w:rPr>
                <w:rFonts w:ascii="Arial" w:hAnsi="Arial" w:cs="Arial"/>
                <w:sz w:val="22"/>
                <w:szCs w:val="22"/>
              </w:rPr>
              <w:t xml:space="preserve">annual planner </w:t>
            </w:r>
            <w:r w:rsidR="008A7F16">
              <w:rPr>
                <w:rFonts w:ascii="Arial" w:hAnsi="Arial" w:cs="Arial"/>
                <w:sz w:val="22"/>
                <w:szCs w:val="22"/>
              </w:rPr>
              <w:t xml:space="preserve">he </w:t>
            </w:r>
            <w:r>
              <w:rPr>
                <w:rFonts w:ascii="Arial" w:hAnsi="Arial" w:cs="Arial"/>
                <w:sz w:val="22"/>
                <w:szCs w:val="22"/>
              </w:rPr>
              <w:t xml:space="preserve">has prepared for the 2021/2022 academic year. </w:t>
            </w:r>
            <w:r w:rsidR="008A7F16">
              <w:rPr>
                <w:rFonts w:ascii="Arial" w:hAnsi="Arial" w:cs="Arial"/>
                <w:sz w:val="22"/>
                <w:szCs w:val="22"/>
              </w:rPr>
              <w:t xml:space="preserve"> ES was asked to check that the meeting dates are ok. </w:t>
            </w:r>
          </w:p>
          <w:p w14:paraId="572CEB3C" w14:textId="3D376C36" w:rsidR="004F49BA" w:rsidRDefault="008A7F16" w:rsidP="002F26EE">
            <w:pPr>
              <w:spacing w:after="120"/>
              <w:jc w:val="both"/>
              <w:rPr>
                <w:rFonts w:ascii="Arial" w:hAnsi="Arial" w:cs="Arial"/>
                <w:sz w:val="22"/>
                <w:szCs w:val="22"/>
              </w:rPr>
            </w:pPr>
            <w:r>
              <w:rPr>
                <w:rFonts w:ascii="Arial" w:hAnsi="Arial" w:cs="Arial"/>
                <w:sz w:val="22"/>
                <w:szCs w:val="22"/>
              </w:rPr>
              <w:t>The SDP priorities will be updated to reflect the previous discussion. SH suggested he and VDS should meet with ES early in the Autumn term to finalise the annual planner, noting it remains a fluid document, which VDS undertook to update in future.</w:t>
            </w:r>
          </w:p>
          <w:p w14:paraId="5CD6DFDF" w14:textId="5217215E" w:rsidR="0011711E" w:rsidRDefault="0011711E" w:rsidP="002F26EE">
            <w:pPr>
              <w:spacing w:after="120"/>
              <w:jc w:val="both"/>
              <w:rPr>
                <w:rFonts w:ascii="Arial" w:hAnsi="Arial" w:cs="Arial"/>
                <w:sz w:val="22"/>
                <w:szCs w:val="22"/>
              </w:rPr>
            </w:pPr>
            <w:r>
              <w:rPr>
                <w:rFonts w:ascii="Arial" w:hAnsi="Arial" w:cs="Arial"/>
                <w:sz w:val="22"/>
                <w:szCs w:val="22"/>
              </w:rPr>
              <w:t>SH noted that link governor roles remain under review, and encouraged all governors to let him know if they have thoughts in that regard. SH also noted he and CY are down as being link governors for both SDP1 and SDP2, and there may be merit in reviewing this.</w:t>
            </w:r>
          </w:p>
          <w:p w14:paraId="02C380B6" w14:textId="4B218465" w:rsidR="004F49BA" w:rsidRPr="00B3154B" w:rsidRDefault="004F49BA">
            <w:pPr>
              <w:spacing w:after="120"/>
              <w:jc w:val="both"/>
              <w:rPr>
                <w:rFonts w:ascii="Arial" w:hAnsi="Arial" w:cs="Arial"/>
                <w:sz w:val="22"/>
                <w:szCs w:val="22"/>
              </w:rPr>
            </w:pPr>
            <w:r>
              <w:rPr>
                <w:rFonts w:ascii="Arial" w:hAnsi="Arial" w:cs="Arial"/>
                <w:sz w:val="22"/>
                <w:szCs w:val="22"/>
              </w:rPr>
              <w:t xml:space="preserve">School visits </w:t>
            </w:r>
            <w:r w:rsidR="0011711E">
              <w:rPr>
                <w:rFonts w:ascii="Arial" w:hAnsi="Arial" w:cs="Arial"/>
                <w:sz w:val="22"/>
                <w:szCs w:val="22"/>
              </w:rPr>
              <w:t>need early planning</w:t>
            </w:r>
            <w:r>
              <w:rPr>
                <w:rFonts w:ascii="Arial" w:hAnsi="Arial" w:cs="Arial"/>
                <w:sz w:val="22"/>
                <w:szCs w:val="22"/>
              </w:rPr>
              <w:t xml:space="preserve"> in as soon as possible</w:t>
            </w:r>
            <w:r w:rsidR="0011711E">
              <w:rPr>
                <w:rFonts w:ascii="Arial" w:hAnsi="Arial" w:cs="Arial"/>
                <w:sz w:val="22"/>
                <w:szCs w:val="22"/>
              </w:rPr>
              <w:t>. Link governors should feed their thoughts to ES, who will need to give thought to how these are best scheduled into the school timetable.</w:t>
            </w:r>
          </w:p>
        </w:tc>
        <w:tc>
          <w:tcPr>
            <w:tcW w:w="1174" w:type="dxa"/>
            <w:shd w:val="clear" w:color="auto" w:fill="auto"/>
          </w:tcPr>
          <w:p w14:paraId="0FB18AB3" w14:textId="2403354D" w:rsidR="00FA6E8C" w:rsidRDefault="00FA6E8C" w:rsidP="009A5334">
            <w:pPr>
              <w:jc w:val="center"/>
              <w:rPr>
                <w:rFonts w:ascii="Arial" w:hAnsi="Arial" w:cs="Arial"/>
                <w:b/>
                <w:sz w:val="22"/>
                <w:szCs w:val="22"/>
              </w:rPr>
            </w:pPr>
          </w:p>
          <w:p w14:paraId="52958C82" w14:textId="77777777" w:rsidR="004F49BA" w:rsidRDefault="004F49BA" w:rsidP="00F06C25">
            <w:pPr>
              <w:rPr>
                <w:rFonts w:ascii="Arial" w:hAnsi="Arial" w:cs="Arial"/>
                <w:b/>
                <w:sz w:val="22"/>
                <w:szCs w:val="22"/>
              </w:rPr>
            </w:pPr>
          </w:p>
          <w:p w14:paraId="7280A484" w14:textId="0064599C" w:rsidR="004F49BA" w:rsidRDefault="004F49BA" w:rsidP="004F49BA">
            <w:pPr>
              <w:jc w:val="center"/>
              <w:rPr>
                <w:rFonts w:ascii="Arial" w:hAnsi="Arial" w:cs="Arial"/>
                <w:b/>
                <w:sz w:val="22"/>
                <w:szCs w:val="22"/>
              </w:rPr>
            </w:pPr>
            <w:r>
              <w:rPr>
                <w:rFonts w:ascii="Arial" w:hAnsi="Arial" w:cs="Arial"/>
                <w:b/>
                <w:sz w:val="22"/>
                <w:szCs w:val="22"/>
              </w:rPr>
              <w:t>ES</w:t>
            </w:r>
          </w:p>
          <w:p w14:paraId="24CE5AFD" w14:textId="1B8560EC" w:rsidR="008A7F16" w:rsidRDefault="008A7F16" w:rsidP="004F49BA">
            <w:pPr>
              <w:jc w:val="center"/>
              <w:rPr>
                <w:rFonts w:ascii="Arial" w:hAnsi="Arial" w:cs="Arial"/>
                <w:b/>
                <w:sz w:val="22"/>
                <w:szCs w:val="22"/>
              </w:rPr>
            </w:pPr>
          </w:p>
          <w:p w14:paraId="66E40AC2" w14:textId="5C67F9E0" w:rsidR="008A7F16" w:rsidRDefault="008A7F16" w:rsidP="004F49BA">
            <w:pPr>
              <w:jc w:val="center"/>
              <w:rPr>
                <w:rFonts w:ascii="Arial" w:hAnsi="Arial" w:cs="Arial"/>
                <w:b/>
                <w:sz w:val="22"/>
                <w:szCs w:val="22"/>
              </w:rPr>
            </w:pPr>
            <w:r>
              <w:rPr>
                <w:rFonts w:ascii="Arial" w:hAnsi="Arial" w:cs="Arial"/>
                <w:b/>
                <w:sz w:val="22"/>
                <w:szCs w:val="22"/>
              </w:rPr>
              <w:t>ES/SH/</w:t>
            </w:r>
            <w:r w:rsidR="0011711E">
              <w:rPr>
                <w:rFonts w:ascii="Arial" w:hAnsi="Arial" w:cs="Arial"/>
                <w:b/>
                <w:sz w:val="22"/>
                <w:szCs w:val="22"/>
              </w:rPr>
              <w:t xml:space="preserve"> </w:t>
            </w:r>
            <w:r>
              <w:rPr>
                <w:rFonts w:ascii="Arial" w:hAnsi="Arial" w:cs="Arial"/>
                <w:b/>
                <w:sz w:val="22"/>
                <w:szCs w:val="22"/>
              </w:rPr>
              <w:t>VDS</w:t>
            </w:r>
          </w:p>
          <w:p w14:paraId="1BE9E157" w14:textId="76768DB6" w:rsidR="0011711E" w:rsidRDefault="0011711E" w:rsidP="004F49BA">
            <w:pPr>
              <w:jc w:val="center"/>
              <w:rPr>
                <w:rFonts w:ascii="Arial" w:hAnsi="Arial" w:cs="Arial"/>
                <w:b/>
                <w:sz w:val="22"/>
                <w:szCs w:val="22"/>
              </w:rPr>
            </w:pPr>
          </w:p>
          <w:p w14:paraId="3D27676B" w14:textId="2BB747B8" w:rsidR="0011711E" w:rsidRDefault="0011711E" w:rsidP="004F49BA">
            <w:pPr>
              <w:jc w:val="center"/>
              <w:rPr>
                <w:rFonts w:ascii="Arial" w:hAnsi="Arial" w:cs="Arial"/>
                <w:b/>
                <w:sz w:val="22"/>
                <w:szCs w:val="22"/>
              </w:rPr>
            </w:pPr>
          </w:p>
          <w:p w14:paraId="31471B23" w14:textId="0FE8D786" w:rsidR="0011711E" w:rsidRDefault="0011711E" w:rsidP="004F49BA">
            <w:pPr>
              <w:jc w:val="center"/>
              <w:rPr>
                <w:rFonts w:ascii="Arial" w:hAnsi="Arial" w:cs="Arial"/>
                <w:b/>
                <w:sz w:val="22"/>
                <w:szCs w:val="22"/>
              </w:rPr>
            </w:pPr>
          </w:p>
          <w:p w14:paraId="72A0DFEE" w14:textId="2CF01CF7" w:rsidR="0011711E" w:rsidRDefault="0011711E" w:rsidP="004F49BA">
            <w:pPr>
              <w:jc w:val="center"/>
              <w:rPr>
                <w:rFonts w:ascii="Arial" w:hAnsi="Arial" w:cs="Arial"/>
                <w:b/>
                <w:sz w:val="22"/>
                <w:szCs w:val="22"/>
              </w:rPr>
            </w:pPr>
            <w:r>
              <w:rPr>
                <w:rFonts w:ascii="Arial" w:hAnsi="Arial" w:cs="Arial"/>
                <w:b/>
                <w:sz w:val="22"/>
                <w:szCs w:val="22"/>
              </w:rPr>
              <w:t>All</w:t>
            </w:r>
          </w:p>
          <w:p w14:paraId="12940DB2" w14:textId="54DE1099" w:rsidR="0011711E" w:rsidRDefault="0011711E" w:rsidP="004F49BA">
            <w:pPr>
              <w:jc w:val="center"/>
              <w:rPr>
                <w:rFonts w:ascii="Arial" w:hAnsi="Arial" w:cs="Arial"/>
                <w:b/>
                <w:sz w:val="22"/>
                <w:szCs w:val="22"/>
              </w:rPr>
            </w:pPr>
          </w:p>
          <w:p w14:paraId="662F9A7E" w14:textId="4B46B69A" w:rsidR="0011711E" w:rsidRDefault="0011711E" w:rsidP="004F49BA">
            <w:pPr>
              <w:jc w:val="center"/>
              <w:rPr>
                <w:rFonts w:ascii="Arial" w:hAnsi="Arial" w:cs="Arial"/>
                <w:b/>
                <w:sz w:val="22"/>
                <w:szCs w:val="22"/>
              </w:rPr>
            </w:pPr>
          </w:p>
          <w:p w14:paraId="72D8222F" w14:textId="68A46905" w:rsidR="0011711E" w:rsidRDefault="0011711E" w:rsidP="004F49BA">
            <w:pPr>
              <w:jc w:val="center"/>
              <w:rPr>
                <w:rFonts w:ascii="Arial" w:hAnsi="Arial" w:cs="Arial"/>
                <w:b/>
                <w:sz w:val="22"/>
                <w:szCs w:val="22"/>
              </w:rPr>
            </w:pPr>
          </w:p>
          <w:p w14:paraId="065DE014" w14:textId="5A6A0B06" w:rsidR="0011711E" w:rsidRDefault="0011711E" w:rsidP="004F49BA">
            <w:pPr>
              <w:jc w:val="center"/>
              <w:rPr>
                <w:rFonts w:ascii="Arial" w:hAnsi="Arial" w:cs="Arial"/>
                <w:b/>
                <w:sz w:val="22"/>
                <w:szCs w:val="22"/>
              </w:rPr>
            </w:pPr>
          </w:p>
          <w:p w14:paraId="795921BA" w14:textId="7C728F6B" w:rsidR="004F49BA" w:rsidRDefault="0011711E" w:rsidP="004F49BA">
            <w:pPr>
              <w:jc w:val="center"/>
              <w:rPr>
                <w:rFonts w:ascii="Arial" w:hAnsi="Arial" w:cs="Arial"/>
                <w:b/>
                <w:sz w:val="22"/>
                <w:szCs w:val="22"/>
              </w:rPr>
            </w:pPr>
            <w:r>
              <w:rPr>
                <w:rFonts w:ascii="Arial" w:hAnsi="Arial" w:cs="Arial"/>
                <w:b/>
                <w:sz w:val="22"/>
                <w:szCs w:val="22"/>
              </w:rPr>
              <w:t>ES</w:t>
            </w:r>
          </w:p>
          <w:p w14:paraId="212D777F" w14:textId="51F4FC4C" w:rsidR="004F49BA" w:rsidRDefault="004F49BA" w:rsidP="004F49BA">
            <w:pPr>
              <w:jc w:val="center"/>
              <w:rPr>
                <w:rFonts w:ascii="Arial" w:hAnsi="Arial" w:cs="Arial"/>
                <w:b/>
                <w:sz w:val="22"/>
                <w:szCs w:val="22"/>
              </w:rPr>
            </w:pPr>
          </w:p>
        </w:tc>
      </w:tr>
      <w:tr w:rsidR="008E0759" w:rsidRPr="009273BB" w14:paraId="3881AB48" w14:textId="77777777" w:rsidTr="00FA6E8C">
        <w:tc>
          <w:tcPr>
            <w:tcW w:w="562" w:type="dxa"/>
            <w:shd w:val="clear" w:color="auto" w:fill="D9D9D9" w:themeFill="background1" w:themeFillShade="D9"/>
          </w:tcPr>
          <w:p w14:paraId="5D7D3D6D" w14:textId="3E7FD656" w:rsidR="008E0759" w:rsidRPr="00573C52" w:rsidRDefault="002E64E5" w:rsidP="0063267A">
            <w:pPr>
              <w:rPr>
                <w:rFonts w:ascii="Arial" w:hAnsi="Arial" w:cs="Arial"/>
                <w:b/>
                <w:sz w:val="22"/>
                <w:szCs w:val="22"/>
              </w:rPr>
            </w:pPr>
            <w:r>
              <w:rPr>
                <w:rFonts w:ascii="Arial" w:hAnsi="Arial" w:cs="Arial"/>
                <w:b/>
                <w:sz w:val="22"/>
                <w:szCs w:val="22"/>
              </w:rPr>
              <w:lastRenderedPageBreak/>
              <w:t>9</w:t>
            </w:r>
            <w:r w:rsidR="005B6C78">
              <w:rPr>
                <w:rFonts w:ascii="Arial" w:hAnsi="Arial" w:cs="Arial"/>
                <w:b/>
                <w:sz w:val="22"/>
                <w:szCs w:val="22"/>
              </w:rPr>
              <w:t>.</w:t>
            </w:r>
          </w:p>
        </w:tc>
        <w:tc>
          <w:tcPr>
            <w:tcW w:w="426" w:type="dxa"/>
            <w:shd w:val="clear" w:color="auto" w:fill="D9D9D9" w:themeFill="background1" w:themeFillShade="D9"/>
          </w:tcPr>
          <w:p w14:paraId="28AA6061" w14:textId="77777777" w:rsidR="008E0759" w:rsidRPr="00096961" w:rsidRDefault="008E0759" w:rsidP="0063267A">
            <w:pPr>
              <w:rPr>
                <w:rFonts w:ascii="Arial" w:hAnsi="Arial" w:cs="Arial"/>
                <w:b/>
                <w:sz w:val="22"/>
                <w:szCs w:val="22"/>
              </w:rPr>
            </w:pPr>
          </w:p>
        </w:tc>
        <w:tc>
          <w:tcPr>
            <w:tcW w:w="7614" w:type="dxa"/>
            <w:shd w:val="clear" w:color="auto" w:fill="D9D9D9" w:themeFill="background1" w:themeFillShade="D9"/>
          </w:tcPr>
          <w:p w14:paraId="2B4044A7" w14:textId="0D19F95D" w:rsidR="008E0759" w:rsidRPr="008C2F4C" w:rsidRDefault="003C7FED" w:rsidP="0063267A">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End of year parent communications &amp; survey</w:t>
            </w:r>
          </w:p>
        </w:tc>
        <w:tc>
          <w:tcPr>
            <w:tcW w:w="1174" w:type="dxa"/>
            <w:shd w:val="clear" w:color="auto" w:fill="D9D9D9" w:themeFill="background1" w:themeFillShade="D9"/>
          </w:tcPr>
          <w:p w14:paraId="5B968538" w14:textId="77777777" w:rsidR="008E0759" w:rsidRPr="009273BB" w:rsidRDefault="008E0759" w:rsidP="0063267A">
            <w:pPr>
              <w:jc w:val="center"/>
              <w:rPr>
                <w:rFonts w:ascii="Arial" w:hAnsi="Arial" w:cs="Arial"/>
                <w:b/>
                <w:sz w:val="22"/>
                <w:szCs w:val="22"/>
              </w:rPr>
            </w:pPr>
          </w:p>
        </w:tc>
      </w:tr>
      <w:tr w:rsidR="00B3154B" w:rsidRPr="009273BB" w14:paraId="7AB3A5B9" w14:textId="77777777" w:rsidTr="00B3154B">
        <w:tc>
          <w:tcPr>
            <w:tcW w:w="562" w:type="dxa"/>
            <w:shd w:val="clear" w:color="auto" w:fill="FFFFFF" w:themeFill="background1"/>
          </w:tcPr>
          <w:p w14:paraId="6C2154A8" w14:textId="77777777" w:rsidR="00B3154B" w:rsidRDefault="00B3154B" w:rsidP="0063267A">
            <w:pPr>
              <w:rPr>
                <w:rFonts w:ascii="Arial" w:hAnsi="Arial" w:cs="Arial"/>
                <w:b/>
                <w:sz w:val="22"/>
                <w:szCs w:val="22"/>
              </w:rPr>
            </w:pPr>
          </w:p>
        </w:tc>
        <w:tc>
          <w:tcPr>
            <w:tcW w:w="426" w:type="dxa"/>
            <w:shd w:val="clear" w:color="auto" w:fill="FFFFFF" w:themeFill="background1"/>
          </w:tcPr>
          <w:p w14:paraId="55B99D4D" w14:textId="77777777" w:rsidR="00B3154B" w:rsidRPr="00096961" w:rsidRDefault="00B3154B" w:rsidP="0063267A">
            <w:pPr>
              <w:rPr>
                <w:rFonts w:ascii="Arial" w:hAnsi="Arial" w:cs="Arial"/>
                <w:b/>
                <w:sz w:val="22"/>
                <w:szCs w:val="22"/>
              </w:rPr>
            </w:pPr>
          </w:p>
        </w:tc>
        <w:tc>
          <w:tcPr>
            <w:tcW w:w="7614" w:type="dxa"/>
            <w:shd w:val="clear" w:color="auto" w:fill="FFFFFF" w:themeFill="background1"/>
          </w:tcPr>
          <w:p w14:paraId="1B932532" w14:textId="62FFC45C" w:rsidR="003C7FED" w:rsidRDefault="003C7FED"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The parent survey is due to end this Friday, and results will be shared with </w:t>
            </w:r>
            <w:proofErr w:type="gramStart"/>
            <w:r>
              <w:rPr>
                <w:rFonts w:ascii="Arial" w:hAnsi="Arial" w:cs="Arial"/>
                <w:bCs/>
              </w:rPr>
              <w:t>parents</w:t>
            </w:r>
            <w:proofErr w:type="gramEnd"/>
            <w:r>
              <w:rPr>
                <w:rFonts w:ascii="Arial" w:hAnsi="Arial" w:cs="Arial"/>
                <w:bCs/>
              </w:rPr>
              <w:t xml:space="preserve"> next term. ES to send a reminder to parents to let them know that the survey is closing. The school will also let parents know what action they intend to carry out in response to the survey feedback.</w:t>
            </w:r>
          </w:p>
          <w:p w14:paraId="4CD47EF2" w14:textId="18AB3F0C" w:rsidR="003C7FED" w:rsidRPr="0025423C" w:rsidRDefault="003C7FED"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The end of year parent communication</w:t>
            </w:r>
            <w:r w:rsidR="00824BC5">
              <w:rPr>
                <w:rFonts w:ascii="Arial" w:hAnsi="Arial" w:cs="Arial"/>
                <w:bCs/>
              </w:rPr>
              <w:t xml:space="preserve">s </w:t>
            </w:r>
            <w:r w:rsidR="006D4DAE">
              <w:rPr>
                <w:rFonts w:ascii="Arial" w:hAnsi="Arial" w:cs="Arial"/>
                <w:bCs/>
              </w:rPr>
              <w:t>was</w:t>
            </w:r>
            <w:r w:rsidR="00824BC5">
              <w:rPr>
                <w:rFonts w:ascii="Arial" w:hAnsi="Arial" w:cs="Arial"/>
                <w:bCs/>
              </w:rPr>
              <w:t xml:space="preserve"> discussed.</w:t>
            </w:r>
            <w:r>
              <w:rPr>
                <w:rFonts w:ascii="Arial" w:hAnsi="Arial" w:cs="Arial"/>
                <w:bCs/>
              </w:rPr>
              <w:t xml:space="preserve"> </w:t>
            </w:r>
            <w:r w:rsidR="00824BC5">
              <w:rPr>
                <w:rFonts w:ascii="Arial" w:hAnsi="Arial" w:cs="Arial"/>
                <w:bCs/>
              </w:rPr>
              <w:t>SH undertook to draft a letter from governors, and ES to consider if she would like to co-author the letter or to issue her end of year message separately.</w:t>
            </w:r>
          </w:p>
        </w:tc>
        <w:tc>
          <w:tcPr>
            <w:tcW w:w="1174" w:type="dxa"/>
            <w:shd w:val="clear" w:color="auto" w:fill="FFFFFF" w:themeFill="background1"/>
          </w:tcPr>
          <w:p w14:paraId="7403CB96" w14:textId="77777777" w:rsidR="00B3154B" w:rsidRDefault="00B3154B" w:rsidP="0063267A">
            <w:pPr>
              <w:jc w:val="center"/>
              <w:rPr>
                <w:rFonts w:ascii="Arial" w:hAnsi="Arial" w:cs="Arial"/>
                <w:b/>
                <w:sz w:val="22"/>
                <w:szCs w:val="22"/>
              </w:rPr>
            </w:pPr>
          </w:p>
          <w:p w14:paraId="7C2E5A9A" w14:textId="57B04346" w:rsidR="003C7FED" w:rsidRDefault="003C7FED" w:rsidP="003C7FED">
            <w:pPr>
              <w:jc w:val="center"/>
              <w:rPr>
                <w:rFonts w:ascii="Arial" w:hAnsi="Arial" w:cs="Arial"/>
                <w:b/>
                <w:sz w:val="22"/>
                <w:szCs w:val="22"/>
              </w:rPr>
            </w:pPr>
            <w:r>
              <w:rPr>
                <w:rFonts w:ascii="Arial" w:hAnsi="Arial" w:cs="Arial"/>
                <w:b/>
                <w:sz w:val="22"/>
                <w:szCs w:val="22"/>
              </w:rPr>
              <w:t>ES</w:t>
            </w:r>
          </w:p>
          <w:p w14:paraId="2011A654" w14:textId="6026AC72" w:rsidR="00824BC5" w:rsidRDefault="00824BC5" w:rsidP="003C7FED">
            <w:pPr>
              <w:jc w:val="center"/>
              <w:rPr>
                <w:rFonts w:ascii="Arial" w:hAnsi="Arial" w:cs="Arial"/>
                <w:b/>
                <w:sz w:val="22"/>
                <w:szCs w:val="22"/>
              </w:rPr>
            </w:pPr>
          </w:p>
          <w:p w14:paraId="46B279A4" w14:textId="47F15574" w:rsidR="00824BC5" w:rsidRDefault="00824BC5" w:rsidP="003C7FED">
            <w:pPr>
              <w:jc w:val="center"/>
              <w:rPr>
                <w:rFonts w:ascii="Arial" w:hAnsi="Arial" w:cs="Arial"/>
                <w:b/>
                <w:sz w:val="22"/>
                <w:szCs w:val="22"/>
              </w:rPr>
            </w:pPr>
          </w:p>
          <w:p w14:paraId="10682AEB" w14:textId="074342CE" w:rsidR="00824BC5" w:rsidRDefault="00824BC5" w:rsidP="003C7FED">
            <w:pPr>
              <w:jc w:val="center"/>
              <w:rPr>
                <w:rFonts w:ascii="Arial" w:hAnsi="Arial" w:cs="Arial"/>
                <w:b/>
                <w:sz w:val="22"/>
                <w:szCs w:val="22"/>
              </w:rPr>
            </w:pPr>
          </w:p>
          <w:p w14:paraId="3A668C9D" w14:textId="754EBA12" w:rsidR="00824BC5" w:rsidRDefault="00824BC5" w:rsidP="003C7FED">
            <w:pPr>
              <w:jc w:val="center"/>
              <w:rPr>
                <w:rFonts w:ascii="Arial" w:hAnsi="Arial" w:cs="Arial"/>
                <w:b/>
                <w:sz w:val="22"/>
                <w:szCs w:val="22"/>
              </w:rPr>
            </w:pPr>
            <w:r>
              <w:rPr>
                <w:rFonts w:ascii="Arial" w:hAnsi="Arial" w:cs="Arial"/>
                <w:b/>
                <w:sz w:val="22"/>
                <w:szCs w:val="22"/>
              </w:rPr>
              <w:t>SH/ES</w:t>
            </w:r>
          </w:p>
          <w:p w14:paraId="0F16D9F1" w14:textId="5BC9ED54" w:rsidR="0025423C" w:rsidRPr="009273BB" w:rsidRDefault="0025423C" w:rsidP="00F06C25">
            <w:pPr>
              <w:rPr>
                <w:rFonts w:ascii="Arial" w:hAnsi="Arial" w:cs="Arial"/>
                <w:b/>
                <w:sz w:val="22"/>
                <w:szCs w:val="22"/>
              </w:rPr>
            </w:pPr>
          </w:p>
        </w:tc>
      </w:tr>
      <w:tr w:rsidR="00B3154B" w:rsidRPr="009273BB" w14:paraId="73E0DBB7" w14:textId="77777777" w:rsidTr="00FA6E8C">
        <w:tc>
          <w:tcPr>
            <w:tcW w:w="562" w:type="dxa"/>
            <w:shd w:val="clear" w:color="auto" w:fill="D9D9D9" w:themeFill="background1" w:themeFillShade="D9"/>
          </w:tcPr>
          <w:p w14:paraId="1E3C95FC" w14:textId="7C9E5F9C" w:rsidR="00B3154B" w:rsidRDefault="002E64E5" w:rsidP="0063267A">
            <w:pPr>
              <w:rPr>
                <w:rFonts w:ascii="Arial" w:hAnsi="Arial" w:cs="Arial"/>
                <w:b/>
                <w:sz w:val="22"/>
                <w:szCs w:val="22"/>
              </w:rPr>
            </w:pPr>
            <w:r>
              <w:rPr>
                <w:rFonts w:ascii="Arial" w:hAnsi="Arial" w:cs="Arial"/>
                <w:b/>
                <w:sz w:val="22"/>
                <w:szCs w:val="22"/>
              </w:rPr>
              <w:t>10</w:t>
            </w:r>
            <w:r w:rsidR="00720D48">
              <w:rPr>
                <w:rFonts w:ascii="Arial" w:hAnsi="Arial" w:cs="Arial"/>
                <w:b/>
                <w:sz w:val="22"/>
                <w:szCs w:val="22"/>
              </w:rPr>
              <w:t>.</w:t>
            </w:r>
          </w:p>
        </w:tc>
        <w:tc>
          <w:tcPr>
            <w:tcW w:w="426" w:type="dxa"/>
            <w:shd w:val="clear" w:color="auto" w:fill="D9D9D9" w:themeFill="background1" w:themeFillShade="D9"/>
          </w:tcPr>
          <w:p w14:paraId="1552B88B" w14:textId="77777777" w:rsidR="00B3154B" w:rsidRPr="00096961" w:rsidRDefault="00B3154B" w:rsidP="0063267A">
            <w:pPr>
              <w:rPr>
                <w:rFonts w:ascii="Arial" w:hAnsi="Arial" w:cs="Arial"/>
                <w:b/>
                <w:sz w:val="22"/>
                <w:szCs w:val="22"/>
              </w:rPr>
            </w:pPr>
          </w:p>
        </w:tc>
        <w:tc>
          <w:tcPr>
            <w:tcW w:w="7614" w:type="dxa"/>
            <w:shd w:val="clear" w:color="auto" w:fill="D9D9D9" w:themeFill="background1" w:themeFillShade="D9"/>
          </w:tcPr>
          <w:p w14:paraId="217E77BA" w14:textId="59742BE8" w:rsidR="00B3154B" w:rsidRDefault="00720D48" w:rsidP="0063267A">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Any other business</w:t>
            </w:r>
          </w:p>
        </w:tc>
        <w:tc>
          <w:tcPr>
            <w:tcW w:w="1174" w:type="dxa"/>
            <w:shd w:val="clear" w:color="auto" w:fill="D9D9D9" w:themeFill="background1" w:themeFillShade="D9"/>
          </w:tcPr>
          <w:p w14:paraId="0BC3DC23" w14:textId="77777777" w:rsidR="00B3154B" w:rsidRPr="009273BB" w:rsidRDefault="00B3154B" w:rsidP="0063267A">
            <w:pPr>
              <w:jc w:val="center"/>
              <w:rPr>
                <w:rFonts w:ascii="Arial" w:hAnsi="Arial" w:cs="Arial"/>
                <w:b/>
                <w:sz w:val="22"/>
                <w:szCs w:val="22"/>
              </w:rPr>
            </w:pPr>
          </w:p>
        </w:tc>
      </w:tr>
      <w:tr w:rsidR="008E0759" w:rsidRPr="003A197C" w14:paraId="5F605D7F" w14:textId="77777777" w:rsidTr="00FA6E8C">
        <w:trPr>
          <w:trHeight w:val="453"/>
        </w:trPr>
        <w:tc>
          <w:tcPr>
            <w:tcW w:w="562" w:type="dxa"/>
            <w:shd w:val="clear" w:color="auto" w:fill="auto"/>
          </w:tcPr>
          <w:p w14:paraId="6194BF3F" w14:textId="77777777" w:rsidR="008E0759" w:rsidRPr="003A197C" w:rsidRDefault="008E0759" w:rsidP="0063267A">
            <w:pPr>
              <w:rPr>
                <w:rFonts w:ascii="Arial" w:hAnsi="Arial" w:cs="Arial"/>
                <w:b/>
                <w:sz w:val="22"/>
                <w:szCs w:val="22"/>
              </w:rPr>
            </w:pPr>
          </w:p>
        </w:tc>
        <w:tc>
          <w:tcPr>
            <w:tcW w:w="426" w:type="dxa"/>
            <w:shd w:val="clear" w:color="auto" w:fill="auto"/>
          </w:tcPr>
          <w:p w14:paraId="2279C8C7" w14:textId="77777777" w:rsidR="008E0759" w:rsidRPr="003A197C" w:rsidRDefault="008E0759" w:rsidP="0063267A">
            <w:pPr>
              <w:rPr>
                <w:rFonts w:ascii="Arial" w:hAnsi="Arial" w:cs="Arial"/>
                <w:b/>
                <w:sz w:val="22"/>
                <w:szCs w:val="22"/>
              </w:rPr>
            </w:pPr>
          </w:p>
        </w:tc>
        <w:tc>
          <w:tcPr>
            <w:tcW w:w="7614" w:type="dxa"/>
            <w:shd w:val="clear" w:color="auto" w:fill="auto"/>
          </w:tcPr>
          <w:p w14:paraId="7308159F" w14:textId="02FE5BAD" w:rsidR="003C7FED" w:rsidRDefault="003C7FED" w:rsidP="002F26EE">
            <w:pPr>
              <w:spacing w:after="120"/>
              <w:jc w:val="both"/>
              <w:rPr>
                <w:rFonts w:ascii="Arial" w:hAnsi="Arial" w:cs="Arial"/>
                <w:bCs/>
                <w:sz w:val="22"/>
                <w:szCs w:val="22"/>
              </w:rPr>
            </w:pPr>
            <w:r>
              <w:rPr>
                <w:rFonts w:ascii="Arial" w:hAnsi="Arial" w:cs="Arial"/>
                <w:bCs/>
                <w:sz w:val="22"/>
                <w:szCs w:val="22"/>
              </w:rPr>
              <w:t xml:space="preserve">CA will be leaving at the end of the year and so a new clerk will need to be recruited. </w:t>
            </w:r>
            <w:r w:rsidR="00824BC5">
              <w:rPr>
                <w:rFonts w:ascii="Arial" w:hAnsi="Arial" w:cs="Arial"/>
                <w:bCs/>
                <w:sz w:val="22"/>
                <w:szCs w:val="22"/>
              </w:rPr>
              <w:t>SH thanked CA for her work over the last year.</w:t>
            </w:r>
          </w:p>
          <w:p w14:paraId="58EB6C61" w14:textId="0FA3869C" w:rsidR="006D4DAE" w:rsidRDefault="003C7FED" w:rsidP="002F26EE">
            <w:pPr>
              <w:spacing w:after="120"/>
              <w:jc w:val="both"/>
              <w:rPr>
                <w:rFonts w:ascii="Arial" w:hAnsi="Arial" w:cs="Arial"/>
                <w:bCs/>
                <w:sz w:val="22"/>
                <w:szCs w:val="22"/>
              </w:rPr>
            </w:pPr>
            <w:r>
              <w:rPr>
                <w:rFonts w:ascii="Arial" w:hAnsi="Arial" w:cs="Arial"/>
                <w:bCs/>
                <w:sz w:val="22"/>
                <w:szCs w:val="22"/>
              </w:rPr>
              <w:t xml:space="preserve">SH will draft a letter </w:t>
            </w:r>
            <w:r w:rsidR="006D4DAE">
              <w:rPr>
                <w:rFonts w:ascii="Arial" w:hAnsi="Arial" w:cs="Arial"/>
                <w:bCs/>
                <w:sz w:val="22"/>
                <w:szCs w:val="22"/>
              </w:rPr>
              <w:t>to Nell Webb</w:t>
            </w:r>
            <w:r>
              <w:rPr>
                <w:rFonts w:ascii="Arial" w:hAnsi="Arial" w:cs="Arial"/>
                <w:bCs/>
                <w:sz w:val="22"/>
                <w:szCs w:val="22"/>
              </w:rPr>
              <w:t xml:space="preserve"> </w:t>
            </w:r>
            <w:r w:rsidR="006D4DAE">
              <w:rPr>
                <w:rFonts w:ascii="Arial" w:hAnsi="Arial" w:cs="Arial"/>
                <w:bCs/>
                <w:sz w:val="22"/>
                <w:szCs w:val="22"/>
              </w:rPr>
              <w:t>as thanks for her long service at the school</w:t>
            </w:r>
          </w:p>
          <w:p w14:paraId="794C7E7D" w14:textId="4FDA256C" w:rsidR="003C7FED" w:rsidRDefault="003C7FED" w:rsidP="002F26EE">
            <w:pPr>
              <w:spacing w:after="120"/>
              <w:jc w:val="both"/>
              <w:rPr>
                <w:rFonts w:ascii="Arial" w:hAnsi="Arial" w:cs="Arial"/>
                <w:bCs/>
                <w:sz w:val="22"/>
                <w:szCs w:val="22"/>
              </w:rPr>
            </w:pPr>
            <w:r>
              <w:rPr>
                <w:rFonts w:ascii="Arial" w:hAnsi="Arial" w:cs="Arial"/>
                <w:bCs/>
                <w:sz w:val="22"/>
                <w:szCs w:val="22"/>
              </w:rPr>
              <w:t xml:space="preserve">DL noted that the end-of-term pizza for the staff </w:t>
            </w:r>
            <w:r w:rsidR="006D4DAE">
              <w:rPr>
                <w:rFonts w:ascii="Arial" w:hAnsi="Arial" w:cs="Arial"/>
                <w:bCs/>
                <w:sz w:val="22"/>
                <w:szCs w:val="22"/>
              </w:rPr>
              <w:t xml:space="preserve">probably </w:t>
            </w:r>
            <w:r>
              <w:rPr>
                <w:rFonts w:ascii="Arial" w:hAnsi="Arial" w:cs="Arial"/>
                <w:bCs/>
                <w:sz w:val="22"/>
                <w:szCs w:val="22"/>
              </w:rPr>
              <w:t>cannot go ahead</w:t>
            </w:r>
            <w:r w:rsidR="006D4DAE">
              <w:rPr>
                <w:rFonts w:ascii="Arial" w:hAnsi="Arial" w:cs="Arial"/>
                <w:bCs/>
                <w:sz w:val="22"/>
                <w:szCs w:val="22"/>
              </w:rPr>
              <w:t>, so should be deferred until their return</w:t>
            </w:r>
            <w:r>
              <w:rPr>
                <w:rFonts w:ascii="Arial" w:hAnsi="Arial" w:cs="Arial"/>
                <w:bCs/>
                <w:sz w:val="22"/>
                <w:szCs w:val="22"/>
              </w:rPr>
              <w:t xml:space="preserve"> in September.</w:t>
            </w:r>
            <w:r w:rsidR="006D4DAE">
              <w:rPr>
                <w:rFonts w:ascii="Arial" w:hAnsi="Arial" w:cs="Arial"/>
                <w:bCs/>
                <w:sz w:val="22"/>
                <w:szCs w:val="22"/>
              </w:rPr>
              <w:t xml:space="preserve"> DL to organise.</w:t>
            </w:r>
          </w:p>
          <w:p w14:paraId="6CDD5C7E" w14:textId="7EDA7187" w:rsidR="003C7FED" w:rsidRDefault="003C7FED" w:rsidP="002F26EE">
            <w:pPr>
              <w:spacing w:after="120"/>
              <w:jc w:val="both"/>
              <w:rPr>
                <w:rFonts w:ascii="Arial" w:hAnsi="Arial" w:cs="Arial"/>
                <w:bCs/>
                <w:sz w:val="22"/>
                <w:szCs w:val="22"/>
              </w:rPr>
            </w:pPr>
            <w:r>
              <w:rPr>
                <w:rFonts w:ascii="Arial" w:hAnsi="Arial" w:cs="Arial"/>
                <w:bCs/>
                <w:sz w:val="22"/>
                <w:szCs w:val="22"/>
              </w:rPr>
              <w:t xml:space="preserve">CA to distribute </w:t>
            </w:r>
            <w:r w:rsidR="006D4DAE">
              <w:rPr>
                <w:rFonts w:ascii="Arial" w:hAnsi="Arial" w:cs="Arial"/>
                <w:bCs/>
                <w:sz w:val="22"/>
                <w:szCs w:val="22"/>
              </w:rPr>
              <w:t xml:space="preserve">a </w:t>
            </w:r>
            <w:r>
              <w:rPr>
                <w:rFonts w:ascii="Arial" w:hAnsi="Arial" w:cs="Arial"/>
                <w:bCs/>
                <w:sz w:val="22"/>
                <w:szCs w:val="22"/>
              </w:rPr>
              <w:t xml:space="preserve">training </w:t>
            </w:r>
            <w:r w:rsidR="006D4DAE">
              <w:rPr>
                <w:rFonts w:ascii="Arial" w:hAnsi="Arial" w:cs="Arial"/>
                <w:bCs/>
                <w:sz w:val="22"/>
                <w:szCs w:val="22"/>
              </w:rPr>
              <w:t xml:space="preserve">log </w:t>
            </w:r>
            <w:r>
              <w:rPr>
                <w:rFonts w:ascii="Arial" w:hAnsi="Arial" w:cs="Arial"/>
                <w:bCs/>
                <w:sz w:val="22"/>
                <w:szCs w:val="22"/>
              </w:rPr>
              <w:t xml:space="preserve">to all governors to check whether their training is recorded correctly and up-to-date. </w:t>
            </w:r>
          </w:p>
          <w:p w14:paraId="17A0ADD6" w14:textId="1D424B52" w:rsidR="003C7FED" w:rsidRPr="000B3593" w:rsidRDefault="003C7FED" w:rsidP="002F26EE">
            <w:pPr>
              <w:spacing w:after="120"/>
              <w:jc w:val="both"/>
              <w:rPr>
                <w:rFonts w:ascii="Arial" w:hAnsi="Arial" w:cs="Arial"/>
                <w:bCs/>
                <w:sz w:val="22"/>
                <w:szCs w:val="22"/>
              </w:rPr>
            </w:pPr>
            <w:r>
              <w:rPr>
                <w:rFonts w:ascii="Arial" w:hAnsi="Arial" w:cs="Arial"/>
                <w:bCs/>
                <w:sz w:val="22"/>
                <w:szCs w:val="22"/>
              </w:rPr>
              <w:t>DL encouraged all governors to attend the AfC safeguarding course in September</w:t>
            </w:r>
            <w:r w:rsidR="006D4DAE">
              <w:rPr>
                <w:rFonts w:ascii="Arial" w:hAnsi="Arial" w:cs="Arial"/>
                <w:bCs/>
                <w:sz w:val="22"/>
                <w:szCs w:val="22"/>
              </w:rPr>
              <w:t>, if they have not already attended one,</w:t>
            </w:r>
            <w:r>
              <w:rPr>
                <w:rFonts w:ascii="Arial" w:hAnsi="Arial" w:cs="Arial"/>
                <w:bCs/>
                <w:sz w:val="22"/>
                <w:szCs w:val="22"/>
              </w:rPr>
              <w:t xml:space="preserve"> and to </w:t>
            </w:r>
            <w:r w:rsidR="006D4DAE">
              <w:rPr>
                <w:rFonts w:ascii="Arial" w:hAnsi="Arial" w:cs="Arial"/>
                <w:bCs/>
                <w:sz w:val="22"/>
                <w:szCs w:val="22"/>
              </w:rPr>
              <w:t>attend</w:t>
            </w:r>
            <w:r>
              <w:rPr>
                <w:rFonts w:ascii="Arial" w:hAnsi="Arial" w:cs="Arial"/>
                <w:bCs/>
                <w:sz w:val="22"/>
                <w:szCs w:val="22"/>
              </w:rPr>
              <w:t xml:space="preserve"> as many training sessions as possible. </w:t>
            </w:r>
          </w:p>
        </w:tc>
        <w:tc>
          <w:tcPr>
            <w:tcW w:w="1174" w:type="dxa"/>
            <w:shd w:val="clear" w:color="auto" w:fill="auto"/>
          </w:tcPr>
          <w:p w14:paraId="06DFEE1E" w14:textId="380FB525" w:rsidR="00395483" w:rsidRDefault="003C7FED" w:rsidP="00C97DB2">
            <w:pPr>
              <w:jc w:val="center"/>
              <w:rPr>
                <w:rFonts w:ascii="Arial" w:hAnsi="Arial" w:cs="Arial"/>
                <w:b/>
                <w:sz w:val="22"/>
                <w:szCs w:val="22"/>
              </w:rPr>
            </w:pPr>
            <w:r>
              <w:rPr>
                <w:rFonts w:ascii="Arial" w:hAnsi="Arial" w:cs="Arial"/>
                <w:b/>
                <w:sz w:val="22"/>
                <w:szCs w:val="22"/>
              </w:rPr>
              <w:t>SH</w:t>
            </w:r>
            <w:r w:rsidR="00824BC5">
              <w:rPr>
                <w:rFonts w:ascii="Arial" w:hAnsi="Arial" w:cs="Arial"/>
                <w:b/>
                <w:sz w:val="22"/>
                <w:szCs w:val="22"/>
              </w:rPr>
              <w:t>/</w:t>
            </w:r>
            <w:r>
              <w:rPr>
                <w:rFonts w:ascii="Arial" w:hAnsi="Arial" w:cs="Arial"/>
                <w:b/>
                <w:sz w:val="22"/>
                <w:szCs w:val="22"/>
              </w:rPr>
              <w:t>ES</w:t>
            </w:r>
          </w:p>
          <w:p w14:paraId="3A85FF1C" w14:textId="77777777" w:rsidR="006D4DAE" w:rsidRDefault="006D4DAE" w:rsidP="00C97DB2">
            <w:pPr>
              <w:jc w:val="center"/>
              <w:rPr>
                <w:rFonts w:ascii="Arial" w:hAnsi="Arial" w:cs="Arial"/>
                <w:b/>
                <w:sz w:val="22"/>
                <w:szCs w:val="22"/>
              </w:rPr>
            </w:pPr>
          </w:p>
          <w:p w14:paraId="379C1BB3" w14:textId="31B9E081" w:rsidR="006D4DAE" w:rsidRDefault="006D4DAE" w:rsidP="00C97DB2">
            <w:pPr>
              <w:jc w:val="center"/>
              <w:rPr>
                <w:rFonts w:ascii="Arial" w:hAnsi="Arial" w:cs="Arial"/>
                <w:b/>
                <w:sz w:val="22"/>
                <w:szCs w:val="22"/>
              </w:rPr>
            </w:pPr>
            <w:r>
              <w:rPr>
                <w:rFonts w:ascii="Arial" w:hAnsi="Arial" w:cs="Arial"/>
                <w:b/>
                <w:sz w:val="22"/>
                <w:szCs w:val="22"/>
              </w:rPr>
              <w:t>SH</w:t>
            </w:r>
          </w:p>
          <w:p w14:paraId="42E6899B" w14:textId="2139E9DC" w:rsidR="006D4DAE" w:rsidRDefault="006D4DAE" w:rsidP="00C97DB2">
            <w:pPr>
              <w:jc w:val="center"/>
              <w:rPr>
                <w:rFonts w:ascii="Arial" w:hAnsi="Arial" w:cs="Arial"/>
                <w:b/>
                <w:sz w:val="22"/>
                <w:szCs w:val="22"/>
              </w:rPr>
            </w:pPr>
          </w:p>
          <w:p w14:paraId="45CD5BA3" w14:textId="4FC0068F" w:rsidR="006D4DAE" w:rsidRDefault="006D4DAE" w:rsidP="00C97DB2">
            <w:pPr>
              <w:jc w:val="center"/>
              <w:rPr>
                <w:rFonts w:ascii="Arial" w:hAnsi="Arial" w:cs="Arial"/>
                <w:b/>
                <w:sz w:val="22"/>
                <w:szCs w:val="22"/>
              </w:rPr>
            </w:pPr>
            <w:r>
              <w:rPr>
                <w:rFonts w:ascii="Arial" w:hAnsi="Arial" w:cs="Arial"/>
                <w:b/>
                <w:sz w:val="22"/>
                <w:szCs w:val="22"/>
              </w:rPr>
              <w:t>DL</w:t>
            </w:r>
          </w:p>
          <w:p w14:paraId="48863307" w14:textId="705E7ED9" w:rsidR="00C97DB2" w:rsidRPr="003A197C" w:rsidRDefault="00C97DB2" w:rsidP="00F06C25">
            <w:pPr>
              <w:jc w:val="center"/>
              <w:rPr>
                <w:rFonts w:ascii="Arial" w:hAnsi="Arial" w:cs="Arial"/>
                <w:b/>
                <w:sz w:val="22"/>
                <w:szCs w:val="22"/>
              </w:rPr>
            </w:pPr>
          </w:p>
        </w:tc>
      </w:tr>
    </w:tbl>
    <w:tbl>
      <w:tblPr>
        <w:tblW w:w="9795" w:type="dxa"/>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11"/>
        <w:gridCol w:w="4252"/>
        <w:gridCol w:w="1559"/>
        <w:gridCol w:w="2473"/>
      </w:tblGrid>
      <w:tr w:rsidR="00807C16" w:rsidRPr="003A197C" w14:paraId="7F957982" w14:textId="77777777" w:rsidTr="007963D0">
        <w:trPr>
          <w:trHeight w:val="242"/>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9BF1BB" w14:textId="77777777" w:rsidR="00807C16" w:rsidRPr="003A197C" w:rsidRDefault="00807C16" w:rsidP="009A5334">
            <w:pPr>
              <w:pStyle w:val="Body"/>
              <w:rPr>
                <w:rFonts w:ascii="Arial" w:eastAsia="Century Gothic" w:hAnsi="Arial" w:cs="Arial"/>
                <w:b/>
                <w:bCs/>
              </w:rPr>
            </w:pPr>
            <w:r w:rsidRPr="003A197C">
              <w:rPr>
                <w:rFonts w:ascii="Arial" w:hAnsi="Arial" w:cs="Arial"/>
                <w:b/>
                <w:bCs/>
              </w:rPr>
              <w:t>Details of next meeting:</w:t>
            </w:r>
          </w:p>
        </w:tc>
      </w:tr>
      <w:tr w:rsidR="00807C16" w:rsidRPr="00960C11" w14:paraId="7F0F7E67" w14:textId="77777777" w:rsidTr="007963D0">
        <w:trPr>
          <w:trHeight w:val="368"/>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639E" w14:textId="77777777" w:rsidR="00807C16" w:rsidRPr="00960C11" w:rsidRDefault="00807C16" w:rsidP="009A5334">
            <w:pPr>
              <w:pStyle w:val="Body"/>
              <w:rPr>
                <w:rFonts w:ascii="Arial" w:hAnsi="Arial" w:cs="Arial"/>
              </w:rPr>
            </w:pPr>
            <w:r w:rsidRPr="00960C11">
              <w:rPr>
                <w:rFonts w:ascii="Arial" w:hAnsi="Arial" w:cs="Arial"/>
                <w:b/>
                <w:bCs/>
              </w:rPr>
              <w:t>Date/Time: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73C0" w14:textId="6CF00C8B" w:rsidR="00807C16" w:rsidRPr="00960C11" w:rsidRDefault="00F06C25" w:rsidP="008E0759">
            <w:pPr>
              <w:pStyle w:val="Body"/>
              <w:rPr>
                <w:rFonts w:ascii="Arial" w:hAnsi="Arial" w:cs="Arial"/>
                <w:b/>
              </w:rPr>
            </w:pPr>
            <w:r>
              <w:rPr>
                <w:rFonts w:ascii="Arial" w:hAnsi="Arial" w:cs="Arial"/>
                <w:b/>
              </w:rPr>
              <w:t>TBC</w:t>
            </w:r>
            <w:r w:rsidR="00807C16" w:rsidRPr="00960C11">
              <w:rPr>
                <w:rFonts w:ascii="Arial" w:hAnsi="Arial" w:cs="Arial"/>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24DF0" w14:textId="77777777" w:rsidR="00807C16" w:rsidRPr="00960C11" w:rsidRDefault="00807C16" w:rsidP="009A5334">
            <w:pPr>
              <w:pStyle w:val="Body"/>
              <w:rPr>
                <w:rFonts w:ascii="Arial" w:hAnsi="Arial" w:cs="Arial"/>
              </w:rPr>
            </w:pPr>
            <w:r w:rsidRPr="00960C11">
              <w:rPr>
                <w:rFonts w:ascii="Arial" w:hAnsi="Arial" w:cs="Arial"/>
                <w:b/>
                <w:bCs/>
              </w:rPr>
              <w:t>Location: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4CB13" w14:textId="63463AAF" w:rsidR="00807C16" w:rsidRPr="00960C11" w:rsidRDefault="00F06C25" w:rsidP="00807C16">
            <w:pPr>
              <w:pStyle w:val="Body"/>
              <w:rPr>
                <w:rFonts w:ascii="Arial" w:eastAsia="Century Gothic" w:hAnsi="Arial" w:cs="Arial"/>
              </w:rPr>
            </w:pPr>
            <w:r w:rsidRPr="003C7FED">
              <w:rPr>
                <w:rFonts w:ascii="Arial" w:hAnsi="Arial" w:cs="Arial"/>
                <w:b/>
                <w:bCs/>
              </w:rPr>
              <w:t>TBC</w:t>
            </w:r>
          </w:p>
        </w:tc>
      </w:tr>
    </w:tbl>
    <w:p w14:paraId="107121D8" w14:textId="77777777" w:rsidR="00807C16" w:rsidRPr="00960C11" w:rsidRDefault="00807C16" w:rsidP="00807C16">
      <w:pPr>
        <w:pStyle w:val="Body"/>
        <w:widowControl w:val="0"/>
        <w:rPr>
          <w:rFonts w:ascii="Arial" w:eastAsia="Century Gothic" w:hAnsi="Arial" w:cs="Arial"/>
        </w:rPr>
      </w:pPr>
    </w:p>
    <w:p w14:paraId="04138C9E" w14:textId="02DB3000" w:rsidR="00DA01A3" w:rsidRDefault="00DA01A3" w:rsidP="00DA01A3">
      <w:pPr>
        <w:jc w:val="center"/>
        <w:rPr>
          <w:rFonts w:ascii="Arial" w:hAnsi="Arial" w:cs="Arial"/>
          <w:b/>
          <w:sz w:val="22"/>
          <w:szCs w:val="22"/>
        </w:rPr>
      </w:pPr>
      <w:r w:rsidRPr="00FD217A">
        <w:rPr>
          <w:rFonts w:ascii="Arial" w:hAnsi="Arial" w:cs="Arial"/>
          <w:b/>
          <w:sz w:val="22"/>
          <w:szCs w:val="22"/>
        </w:rPr>
        <w:t xml:space="preserve">The meeting closed at </w:t>
      </w:r>
      <w:r>
        <w:rPr>
          <w:rFonts w:ascii="Arial" w:hAnsi="Arial" w:cs="Arial"/>
          <w:b/>
          <w:sz w:val="22"/>
          <w:szCs w:val="22"/>
        </w:rPr>
        <w:t>20</w:t>
      </w:r>
      <w:r w:rsidRPr="00FD217A">
        <w:rPr>
          <w:rFonts w:ascii="Arial" w:hAnsi="Arial" w:cs="Arial"/>
          <w:b/>
          <w:sz w:val="22"/>
          <w:szCs w:val="22"/>
        </w:rPr>
        <w:t>.</w:t>
      </w:r>
      <w:r w:rsidR="00F06C25">
        <w:rPr>
          <w:rFonts w:ascii="Arial" w:hAnsi="Arial" w:cs="Arial"/>
          <w:b/>
          <w:sz w:val="22"/>
          <w:szCs w:val="22"/>
        </w:rPr>
        <w:t>10</w:t>
      </w:r>
    </w:p>
    <w:p w14:paraId="458AF9D5" w14:textId="7F9F357E" w:rsidR="00CE6F6C" w:rsidRDefault="00CE6F6C" w:rsidP="00DA01A3">
      <w:pPr>
        <w:jc w:val="center"/>
        <w:rPr>
          <w:rFonts w:ascii="Arial" w:hAnsi="Arial" w:cs="Arial"/>
          <w:b/>
          <w:sz w:val="22"/>
          <w:szCs w:val="22"/>
        </w:rPr>
      </w:pPr>
    </w:p>
    <w:p w14:paraId="19D4302A" w14:textId="77777777" w:rsidR="00CE6F6C" w:rsidRDefault="00CE6F6C" w:rsidP="00DA01A3">
      <w:pPr>
        <w:jc w:val="center"/>
        <w:rPr>
          <w:rFonts w:ascii="Arial" w:hAnsi="Arial" w:cs="Arial"/>
          <w:b/>
          <w:sz w:val="22"/>
          <w:szCs w:val="22"/>
        </w:rPr>
      </w:pPr>
    </w:p>
    <w:p w14:paraId="2230D18B" w14:textId="77777777" w:rsidR="00DA01A3" w:rsidRPr="00260455" w:rsidRDefault="00DA01A3" w:rsidP="00DA01A3">
      <w:pPr>
        <w:pStyle w:val="Body"/>
        <w:rPr>
          <w:rFonts w:asciiTheme="majorHAnsi" w:eastAsia="Century Gothic" w:hAnsiTheme="majorHAnsi" w:cs="Century Gothic"/>
          <w:b/>
          <w:bCs/>
        </w:rPr>
      </w:pPr>
      <w:r w:rsidRPr="00260455">
        <w:rPr>
          <w:rFonts w:asciiTheme="majorHAnsi" w:hAnsiTheme="majorHAnsi"/>
          <w:b/>
          <w:bCs/>
        </w:rPr>
        <w:t>Signed:</w:t>
      </w:r>
      <w:r w:rsidRPr="00260455">
        <w:rPr>
          <w:rFonts w:asciiTheme="majorHAnsi" w:hAnsiTheme="majorHAnsi"/>
          <w:b/>
          <w:bCs/>
        </w:rPr>
        <w:tab/>
      </w:r>
      <w:r>
        <w:rPr>
          <w:rFonts w:asciiTheme="majorHAnsi" w:hAnsiTheme="majorHAnsi"/>
          <w:b/>
          <w:bCs/>
        </w:rPr>
        <w:tab/>
      </w:r>
      <w:r w:rsidRPr="00260455">
        <w:rPr>
          <w:rFonts w:asciiTheme="majorHAnsi" w:hAnsiTheme="majorHAnsi"/>
          <w:b/>
          <w:bCs/>
        </w:rPr>
        <w:t>………………………………………………….</w:t>
      </w:r>
    </w:p>
    <w:p w14:paraId="45E39737" w14:textId="77777777" w:rsidR="00DA01A3" w:rsidRPr="00260455" w:rsidRDefault="00DA01A3" w:rsidP="00DA01A3">
      <w:pPr>
        <w:pStyle w:val="Body"/>
        <w:rPr>
          <w:rFonts w:asciiTheme="majorHAnsi" w:eastAsia="Century Gothic" w:hAnsiTheme="majorHAnsi" w:cs="Century Gothic"/>
          <w:b/>
          <w:bCs/>
        </w:rPr>
      </w:pPr>
    </w:p>
    <w:p w14:paraId="54C669DD" w14:textId="5DCDACCD" w:rsidR="00DB7610" w:rsidRDefault="00DA01A3" w:rsidP="00BE598A">
      <w:pPr>
        <w:pStyle w:val="Body"/>
        <w:tabs>
          <w:tab w:val="left" w:pos="720"/>
          <w:tab w:val="left" w:pos="1440"/>
          <w:tab w:val="left" w:pos="2160"/>
          <w:tab w:val="left" w:pos="2880"/>
          <w:tab w:val="left" w:pos="3600"/>
          <w:tab w:val="left" w:pos="4320"/>
          <w:tab w:val="left" w:pos="7555"/>
        </w:tabs>
        <w:rPr>
          <w:rFonts w:asciiTheme="majorHAnsi" w:hAnsiTheme="majorHAnsi"/>
          <w:b/>
          <w:bCs/>
        </w:rPr>
      </w:pPr>
      <w:r>
        <w:rPr>
          <w:rFonts w:asciiTheme="majorHAnsi" w:hAnsiTheme="majorHAnsi"/>
          <w:b/>
          <w:bCs/>
        </w:rPr>
        <w:t>D</w:t>
      </w:r>
      <w:r w:rsidRPr="00260455">
        <w:rPr>
          <w:rFonts w:asciiTheme="majorHAnsi" w:hAnsiTheme="majorHAnsi"/>
          <w:b/>
          <w:bCs/>
        </w:rPr>
        <w:t>ate:</w:t>
      </w:r>
      <w:r w:rsidRPr="00260455">
        <w:rPr>
          <w:rFonts w:asciiTheme="majorHAnsi" w:hAnsiTheme="majorHAnsi"/>
          <w:b/>
          <w:bCs/>
        </w:rPr>
        <w:tab/>
      </w:r>
      <w:r w:rsidRPr="00260455">
        <w:rPr>
          <w:rFonts w:asciiTheme="majorHAnsi" w:hAnsiTheme="majorHAnsi"/>
          <w:b/>
          <w:bCs/>
        </w:rPr>
        <w:tab/>
        <w:t>………………………………………………….</w:t>
      </w:r>
      <w:r w:rsidR="00BE598A">
        <w:rPr>
          <w:rFonts w:asciiTheme="majorHAnsi" w:hAnsiTheme="majorHAnsi"/>
          <w:b/>
          <w:bCs/>
        </w:rPr>
        <w:tab/>
      </w:r>
    </w:p>
    <w:sectPr w:rsidR="00DB7610" w:rsidSect="00C1326D">
      <w:headerReference w:type="default" r:id="rId11"/>
      <w:footerReference w:type="default" r:id="rId12"/>
      <w:pgSz w:w="11900" w:h="16840"/>
      <w:pgMar w:top="1134" w:right="1134" w:bottom="99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74D9" w14:textId="77777777" w:rsidR="00766188" w:rsidRDefault="00766188" w:rsidP="003314B0">
      <w:r>
        <w:separator/>
      </w:r>
    </w:p>
  </w:endnote>
  <w:endnote w:type="continuationSeparator" w:id="0">
    <w:p w14:paraId="3E357E2F" w14:textId="77777777" w:rsidR="00766188" w:rsidRDefault="00766188" w:rsidP="0033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C63" w14:textId="4EBF480F" w:rsidR="00FA2C5B" w:rsidRPr="00FE2AE1" w:rsidRDefault="00FA2C5B" w:rsidP="001C6954">
    <w:pPr>
      <w:pStyle w:val="Footer"/>
      <w:tabs>
        <w:tab w:val="right" w:pos="9000"/>
      </w:tabs>
      <w:ind w:firstLine="360"/>
      <w:jc w:val="right"/>
      <w:rPr>
        <w:rFonts w:ascii="Century Gothic" w:hAnsi="Century Gothic"/>
        <w:color w:val="548DD4" w:themeColor="text2" w:themeTint="99"/>
        <w:sz w:val="20"/>
      </w:rPr>
    </w:pPr>
    <w:r w:rsidRPr="00FE2AE1">
      <w:rPr>
        <w:rFonts w:ascii="Century Gothic" w:hAnsi="Century Gothic"/>
        <w:color w:val="548DD4" w:themeColor="text2" w:themeTint="99"/>
        <w:sz w:val="20"/>
        <w:szCs w:val="18"/>
      </w:rPr>
      <w:t>Kew Riverside\20</w:t>
    </w:r>
    <w:r>
      <w:rPr>
        <w:rFonts w:ascii="Century Gothic" w:hAnsi="Century Gothic"/>
        <w:color w:val="548DD4" w:themeColor="text2" w:themeTint="99"/>
        <w:sz w:val="20"/>
        <w:szCs w:val="18"/>
      </w:rPr>
      <w:t>20-21</w:t>
    </w:r>
    <w:r w:rsidRPr="00FE2AE1">
      <w:rPr>
        <w:rFonts w:ascii="Century Gothic" w:hAnsi="Century Gothic"/>
        <w:color w:val="548DD4" w:themeColor="text2" w:themeTint="99"/>
        <w:sz w:val="20"/>
        <w:szCs w:val="18"/>
      </w:rPr>
      <w:t>\</w:t>
    </w:r>
    <w:r>
      <w:rPr>
        <w:rFonts w:ascii="Century Gothic" w:hAnsi="Century Gothic"/>
        <w:color w:val="548DD4" w:themeColor="text2" w:themeTint="99"/>
        <w:sz w:val="20"/>
        <w:szCs w:val="18"/>
      </w:rPr>
      <w:t>FGB</w:t>
    </w:r>
    <w:r w:rsidRPr="00FE2AE1">
      <w:rPr>
        <w:rFonts w:ascii="Century Gothic" w:hAnsi="Century Gothic"/>
        <w:color w:val="548DD4" w:themeColor="text2" w:themeTint="99"/>
        <w:sz w:val="20"/>
        <w:szCs w:val="18"/>
      </w:rPr>
      <w:t xml:space="preserve">\Minutes </w:t>
    </w:r>
    <w:r w:rsidR="00F06C25">
      <w:rPr>
        <w:rFonts w:ascii="Century Gothic" w:hAnsi="Century Gothic"/>
        <w:color w:val="548DD4" w:themeColor="text2" w:themeTint="99"/>
        <w:sz w:val="20"/>
        <w:szCs w:val="18"/>
      </w:rPr>
      <w:t>14.7</w:t>
    </w:r>
    <w:r>
      <w:rPr>
        <w:rFonts w:ascii="Century Gothic" w:hAnsi="Century Gothic"/>
        <w:color w:val="548DD4" w:themeColor="text2" w:themeTint="99"/>
        <w:sz w:val="20"/>
        <w:szCs w:val="18"/>
      </w:rPr>
      <w:t>.202</w:t>
    </w:r>
    <w:r w:rsidR="00D60962">
      <w:rPr>
        <w:rFonts w:ascii="Century Gothic" w:hAnsi="Century Gothic"/>
        <w:color w:val="548DD4" w:themeColor="text2" w:themeTint="99"/>
        <w:sz w:val="20"/>
        <w:szCs w:val="18"/>
      </w:rPr>
      <w:t>1</w:t>
    </w:r>
    <w:r w:rsidRPr="00FE2AE1">
      <w:rPr>
        <w:rFonts w:ascii="Century Gothic" w:hAnsi="Century Gothic"/>
        <w:color w:val="548DD4" w:themeColor="text2" w:themeTint="99"/>
        <w:sz w:val="20"/>
        <w:szCs w:val="18"/>
      </w:rPr>
      <w:t xml:space="preserve"> </w:t>
    </w:r>
  </w:p>
  <w:p w14:paraId="69DEF97B" w14:textId="77777777" w:rsidR="00FA2C5B" w:rsidRDefault="00FA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FAED" w14:textId="77777777" w:rsidR="00766188" w:rsidRDefault="00766188" w:rsidP="003314B0">
      <w:r>
        <w:separator/>
      </w:r>
    </w:p>
  </w:footnote>
  <w:footnote w:type="continuationSeparator" w:id="0">
    <w:p w14:paraId="41EC7353" w14:textId="77777777" w:rsidR="00766188" w:rsidRDefault="00766188" w:rsidP="0033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201" w14:textId="49066177" w:rsidR="000165DE" w:rsidRDefault="000165DE">
    <w:pPr>
      <w:pStyle w:val="Header"/>
    </w:pPr>
    <w:r>
      <w:rPr>
        <w:noProof/>
      </w:rPr>
      <w:drawing>
        <wp:anchor distT="0" distB="0" distL="114300" distR="114300" simplePos="0" relativeHeight="251658240" behindDoc="1" locked="0" layoutInCell="1" allowOverlap="1" wp14:anchorId="14D5E88E" wp14:editId="334EFB69">
          <wp:simplePos x="0" y="0"/>
          <wp:positionH relativeFrom="column">
            <wp:posOffset>2639414</wp:posOffset>
          </wp:positionH>
          <wp:positionV relativeFrom="paragraph">
            <wp:posOffset>-340242</wp:posOffset>
          </wp:positionV>
          <wp:extent cx="870811" cy="878400"/>
          <wp:effectExtent l="0" t="0" r="5715" b="0"/>
          <wp:wrapTight wrapText="bothSides">
            <wp:wrapPolygon edited="0">
              <wp:start x="0" y="0"/>
              <wp:lineTo x="0" y="21241"/>
              <wp:lineTo x="21427" y="21241"/>
              <wp:lineTo x="21427"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811" cy="87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BF3"/>
    <w:multiLevelType w:val="hybridMultilevel"/>
    <w:tmpl w:val="1830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980"/>
    <w:multiLevelType w:val="hybridMultilevel"/>
    <w:tmpl w:val="034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82480"/>
    <w:multiLevelType w:val="hybridMultilevel"/>
    <w:tmpl w:val="EF1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572"/>
    <w:multiLevelType w:val="hybridMultilevel"/>
    <w:tmpl w:val="BD5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4C5"/>
    <w:multiLevelType w:val="hybridMultilevel"/>
    <w:tmpl w:val="D3EC7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05055"/>
    <w:multiLevelType w:val="hybridMultilevel"/>
    <w:tmpl w:val="0BFE71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B2D11A1"/>
    <w:multiLevelType w:val="hybridMultilevel"/>
    <w:tmpl w:val="FBB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B0EEC"/>
    <w:multiLevelType w:val="hybridMultilevel"/>
    <w:tmpl w:val="16B8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1AB4"/>
    <w:multiLevelType w:val="hybridMultilevel"/>
    <w:tmpl w:val="4BD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16AE"/>
    <w:multiLevelType w:val="hybridMultilevel"/>
    <w:tmpl w:val="4288B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1EF0"/>
    <w:multiLevelType w:val="hybridMultilevel"/>
    <w:tmpl w:val="3DB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C769A"/>
    <w:multiLevelType w:val="hybridMultilevel"/>
    <w:tmpl w:val="827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F251D"/>
    <w:multiLevelType w:val="hybridMultilevel"/>
    <w:tmpl w:val="099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0044C"/>
    <w:multiLevelType w:val="hybridMultilevel"/>
    <w:tmpl w:val="1FA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E5451"/>
    <w:multiLevelType w:val="hybridMultilevel"/>
    <w:tmpl w:val="DD64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27E2A"/>
    <w:multiLevelType w:val="hybridMultilevel"/>
    <w:tmpl w:val="EEFC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A3858"/>
    <w:multiLevelType w:val="hybridMultilevel"/>
    <w:tmpl w:val="AD8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049CB"/>
    <w:multiLevelType w:val="hybridMultilevel"/>
    <w:tmpl w:val="6536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E7E64"/>
    <w:multiLevelType w:val="hybridMultilevel"/>
    <w:tmpl w:val="2C8A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E7625"/>
    <w:multiLevelType w:val="hybridMultilevel"/>
    <w:tmpl w:val="57F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37FAC"/>
    <w:multiLevelType w:val="hybridMultilevel"/>
    <w:tmpl w:val="9FC0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C1934"/>
    <w:multiLevelType w:val="hybridMultilevel"/>
    <w:tmpl w:val="A998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
  </w:num>
  <w:num w:numId="5">
    <w:abstractNumId w:val="20"/>
  </w:num>
  <w:num w:numId="6">
    <w:abstractNumId w:val="6"/>
  </w:num>
  <w:num w:numId="7">
    <w:abstractNumId w:val="2"/>
  </w:num>
  <w:num w:numId="8">
    <w:abstractNumId w:val="15"/>
  </w:num>
  <w:num w:numId="9">
    <w:abstractNumId w:val="10"/>
  </w:num>
  <w:num w:numId="10">
    <w:abstractNumId w:val="0"/>
  </w:num>
  <w:num w:numId="11">
    <w:abstractNumId w:val="11"/>
  </w:num>
  <w:num w:numId="12">
    <w:abstractNumId w:val="5"/>
  </w:num>
  <w:num w:numId="13">
    <w:abstractNumId w:val="3"/>
  </w:num>
  <w:num w:numId="14">
    <w:abstractNumId w:val="19"/>
  </w:num>
  <w:num w:numId="15">
    <w:abstractNumId w:val="9"/>
  </w:num>
  <w:num w:numId="16">
    <w:abstractNumId w:val="4"/>
  </w:num>
  <w:num w:numId="17">
    <w:abstractNumId w:val="7"/>
  </w:num>
  <w:num w:numId="18">
    <w:abstractNumId w:val="21"/>
  </w:num>
  <w:num w:numId="19">
    <w:abstractNumId w:val="16"/>
  </w:num>
  <w:num w:numId="20">
    <w:abstractNumId w:val="18"/>
  </w:num>
  <w:num w:numId="21">
    <w:abstractNumId w:val="12"/>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7B"/>
    <w:rsid w:val="000017BC"/>
    <w:rsid w:val="00005E3E"/>
    <w:rsid w:val="00006324"/>
    <w:rsid w:val="00006C78"/>
    <w:rsid w:val="00006FA5"/>
    <w:rsid w:val="00007A95"/>
    <w:rsid w:val="00010022"/>
    <w:rsid w:val="00010080"/>
    <w:rsid w:val="00011E1A"/>
    <w:rsid w:val="00013665"/>
    <w:rsid w:val="00015EC0"/>
    <w:rsid w:val="000165DE"/>
    <w:rsid w:val="0001712C"/>
    <w:rsid w:val="000172A6"/>
    <w:rsid w:val="000245CD"/>
    <w:rsid w:val="00024DE7"/>
    <w:rsid w:val="00025FF9"/>
    <w:rsid w:val="0002693D"/>
    <w:rsid w:val="00027F7E"/>
    <w:rsid w:val="00030FCD"/>
    <w:rsid w:val="0003127D"/>
    <w:rsid w:val="00033176"/>
    <w:rsid w:val="00033730"/>
    <w:rsid w:val="00034C82"/>
    <w:rsid w:val="00037BCF"/>
    <w:rsid w:val="00041639"/>
    <w:rsid w:val="000438F0"/>
    <w:rsid w:val="00045A32"/>
    <w:rsid w:val="00047622"/>
    <w:rsid w:val="00047FA5"/>
    <w:rsid w:val="0005007B"/>
    <w:rsid w:val="000509D3"/>
    <w:rsid w:val="000527B8"/>
    <w:rsid w:val="00052E12"/>
    <w:rsid w:val="00054EA7"/>
    <w:rsid w:val="00055F93"/>
    <w:rsid w:val="00061A31"/>
    <w:rsid w:val="0006497B"/>
    <w:rsid w:val="00064BBD"/>
    <w:rsid w:val="00064BEE"/>
    <w:rsid w:val="00064F3F"/>
    <w:rsid w:val="000666AA"/>
    <w:rsid w:val="00071D0F"/>
    <w:rsid w:val="00072ECD"/>
    <w:rsid w:val="00076F32"/>
    <w:rsid w:val="0008034F"/>
    <w:rsid w:val="000839D6"/>
    <w:rsid w:val="00083F4C"/>
    <w:rsid w:val="00084E41"/>
    <w:rsid w:val="00084F21"/>
    <w:rsid w:val="00085789"/>
    <w:rsid w:val="00085CAD"/>
    <w:rsid w:val="0008655E"/>
    <w:rsid w:val="000919A3"/>
    <w:rsid w:val="00091B3F"/>
    <w:rsid w:val="000925A8"/>
    <w:rsid w:val="00095B5D"/>
    <w:rsid w:val="00096961"/>
    <w:rsid w:val="000A08A5"/>
    <w:rsid w:val="000A2E4A"/>
    <w:rsid w:val="000A3677"/>
    <w:rsid w:val="000A5349"/>
    <w:rsid w:val="000A540A"/>
    <w:rsid w:val="000A78FA"/>
    <w:rsid w:val="000A7C53"/>
    <w:rsid w:val="000B239A"/>
    <w:rsid w:val="000B304B"/>
    <w:rsid w:val="000B3593"/>
    <w:rsid w:val="000B5426"/>
    <w:rsid w:val="000B59B2"/>
    <w:rsid w:val="000B611C"/>
    <w:rsid w:val="000B7063"/>
    <w:rsid w:val="000B7DFF"/>
    <w:rsid w:val="000C0016"/>
    <w:rsid w:val="000C008E"/>
    <w:rsid w:val="000C1A64"/>
    <w:rsid w:val="000C30B8"/>
    <w:rsid w:val="000C5768"/>
    <w:rsid w:val="000C76CE"/>
    <w:rsid w:val="000C7927"/>
    <w:rsid w:val="000C79D0"/>
    <w:rsid w:val="000D033D"/>
    <w:rsid w:val="000D0355"/>
    <w:rsid w:val="000D0FB8"/>
    <w:rsid w:val="000D3836"/>
    <w:rsid w:val="000D42AC"/>
    <w:rsid w:val="000D7FA5"/>
    <w:rsid w:val="000E00FB"/>
    <w:rsid w:val="000E1659"/>
    <w:rsid w:val="000E2D3C"/>
    <w:rsid w:val="000E3A2C"/>
    <w:rsid w:val="000E4816"/>
    <w:rsid w:val="000E4AD5"/>
    <w:rsid w:val="000E6CB1"/>
    <w:rsid w:val="000E72C9"/>
    <w:rsid w:val="000E76AE"/>
    <w:rsid w:val="000F1A25"/>
    <w:rsid w:val="000F23C3"/>
    <w:rsid w:val="000F34BC"/>
    <w:rsid w:val="000F4F0A"/>
    <w:rsid w:val="000F5C75"/>
    <w:rsid w:val="0010194F"/>
    <w:rsid w:val="001024CC"/>
    <w:rsid w:val="00102B54"/>
    <w:rsid w:val="00102FCC"/>
    <w:rsid w:val="001039EC"/>
    <w:rsid w:val="001048F2"/>
    <w:rsid w:val="00105CB1"/>
    <w:rsid w:val="0011019B"/>
    <w:rsid w:val="00114994"/>
    <w:rsid w:val="001154FA"/>
    <w:rsid w:val="001158BD"/>
    <w:rsid w:val="0011711E"/>
    <w:rsid w:val="0012279A"/>
    <w:rsid w:val="00123BBA"/>
    <w:rsid w:val="00124C2D"/>
    <w:rsid w:val="0012610D"/>
    <w:rsid w:val="00127084"/>
    <w:rsid w:val="00127BA6"/>
    <w:rsid w:val="00127F9C"/>
    <w:rsid w:val="0013030C"/>
    <w:rsid w:val="00130C60"/>
    <w:rsid w:val="0013299C"/>
    <w:rsid w:val="0013316E"/>
    <w:rsid w:val="001354D2"/>
    <w:rsid w:val="00135CB1"/>
    <w:rsid w:val="00141A7F"/>
    <w:rsid w:val="0014213D"/>
    <w:rsid w:val="00142DE2"/>
    <w:rsid w:val="001442E5"/>
    <w:rsid w:val="00144336"/>
    <w:rsid w:val="00144AE6"/>
    <w:rsid w:val="00145DB9"/>
    <w:rsid w:val="00150E30"/>
    <w:rsid w:val="00154997"/>
    <w:rsid w:val="00156E31"/>
    <w:rsid w:val="00160BF4"/>
    <w:rsid w:val="00160CF5"/>
    <w:rsid w:val="00160D79"/>
    <w:rsid w:val="00163911"/>
    <w:rsid w:val="00164046"/>
    <w:rsid w:val="00165513"/>
    <w:rsid w:val="001678AF"/>
    <w:rsid w:val="0016795C"/>
    <w:rsid w:val="00170AB5"/>
    <w:rsid w:val="0017107F"/>
    <w:rsid w:val="0017121F"/>
    <w:rsid w:val="001714D7"/>
    <w:rsid w:val="00171EAE"/>
    <w:rsid w:val="00172056"/>
    <w:rsid w:val="0017299E"/>
    <w:rsid w:val="0017320C"/>
    <w:rsid w:val="00177497"/>
    <w:rsid w:val="001779E7"/>
    <w:rsid w:val="00177A12"/>
    <w:rsid w:val="0018252D"/>
    <w:rsid w:val="0018774D"/>
    <w:rsid w:val="001909A0"/>
    <w:rsid w:val="001913FC"/>
    <w:rsid w:val="0019268E"/>
    <w:rsid w:val="00194245"/>
    <w:rsid w:val="001A048E"/>
    <w:rsid w:val="001A0C98"/>
    <w:rsid w:val="001A14FC"/>
    <w:rsid w:val="001A250E"/>
    <w:rsid w:val="001A453B"/>
    <w:rsid w:val="001A6374"/>
    <w:rsid w:val="001B036E"/>
    <w:rsid w:val="001B295F"/>
    <w:rsid w:val="001B42C4"/>
    <w:rsid w:val="001C3855"/>
    <w:rsid w:val="001C6466"/>
    <w:rsid w:val="001C6954"/>
    <w:rsid w:val="001D1CE4"/>
    <w:rsid w:val="001D2384"/>
    <w:rsid w:val="001E0A49"/>
    <w:rsid w:val="001E1029"/>
    <w:rsid w:val="001E27DE"/>
    <w:rsid w:val="001E52CE"/>
    <w:rsid w:val="001E7623"/>
    <w:rsid w:val="001F0A91"/>
    <w:rsid w:val="001F1D18"/>
    <w:rsid w:val="001F3284"/>
    <w:rsid w:val="001F3D1B"/>
    <w:rsid w:val="001F6689"/>
    <w:rsid w:val="00200788"/>
    <w:rsid w:val="00203A16"/>
    <w:rsid w:val="00205B15"/>
    <w:rsid w:val="00205C58"/>
    <w:rsid w:val="00206A8C"/>
    <w:rsid w:val="00211E02"/>
    <w:rsid w:val="002126FF"/>
    <w:rsid w:val="00215551"/>
    <w:rsid w:val="00217647"/>
    <w:rsid w:val="002230F1"/>
    <w:rsid w:val="002235D0"/>
    <w:rsid w:val="002249BA"/>
    <w:rsid w:val="00224B06"/>
    <w:rsid w:val="002276ED"/>
    <w:rsid w:val="002303E3"/>
    <w:rsid w:val="0023055D"/>
    <w:rsid w:val="002306D3"/>
    <w:rsid w:val="002313B2"/>
    <w:rsid w:val="00231495"/>
    <w:rsid w:val="0023258D"/>
    <w:rsid w:val="0023299C"/>
    <w:rsid w:val="00235B2C"/>
    <w:rsid w:val="0023691C"/>
    <w:rsid w:val="00236C1B"/>
    <w:rsid w:val="00237736"/>
    <w:rsid w:val="00241BAF"/>
    <w:rsid w:val="00245003"/>
    <w:rsid w:val="00247215"/>
    <w:rsid w:val="002479C0"/>
    <w:rsid w:val="002503E9"/>
    <w:rsid w:val="002513BF"/>
    <w:rsid w:val="0025298D"/>
    <w:rsid w:val="0025423C"/>
    <w:rsid w:val="00256622"/>
    <w:rsid w:val="00257A0E"/>
    <w:rsid w:val="00260455"/>
    <w:rsid w:val="00261599"/>
    <w:rsid w:val="00261EA5"/>
    <w:rsid w:val="00263A86"/>
    <w:rsid w:val="00265429"/>
    <w:rsid w:val="00265563"/>
    <w:rsid w:val="00267140"/>
    <w:rsid w:val="00267B10"/>
    <w:rsid w:val="00270A96"/>
    <w:rsid w:val="00272C76"/>
    <w:rsid w:val="00273B69"/>
    <w:rsid w:val="00276E8E"/>
    <w:rsid w:val="00277133"/>
    <w:rsid w:val="00280710"/>
    <w:rsid w:val="0028083E"/>
    <w:rsid w:val="00280BE1"/>
    <w:rsid w:val="002831F1"/>
    <w:rsid w:val="00283E78"/>
    <w:rsid w:val="00290791"/>
    <w:rsid w:val="0029219D"/>
    <w:rsid w:val="002949FE"/>
    <w:rsid w:val="00294EE7"/>
    <w:rsid w:val="00296ABB"/>
    <w:rsid w:val="002A27F2"/>
    <w:rsid w:val="002A30DD"/>
    <w:rsid w:val="002A4A59"/>
    <w:rsid w:val="002A534D"/>
    <w:rsid w:val="002A72CB"/>
    <w:rsid w:val="002A78B9"/>
    <w:rsid w:val="002A7915"/>
    <w:rsid w:val="002B1FCC"/>
    <w:rsid w:val="002B3057"/>
    <w:rsid w:val="002B746D"/>
    <w:rsid w:val="002C1F60"/>
    <w:rsid w:val="002C266A"/>
    <w:rsid w:val="002C7265"/>
    <w:rsid w:val="002C7721"/>
    <w:rsid w:val="002C7A86"/>
    <w:rsid w:val="002D03D7"/>
    <w:rsid w:val="002D1BA3"/>
    <w:rsid w:val="002D2A4D"/>
    <w:rsid w:val="002D4019"/>
    <w:rsid w:val="002D4716"/>
    <w:rsid w:val="002D5E10"/>
    <w:rsid w:val="002D6D8C"/>
    <w:rsid w:val="002E4B37"/>
    <w:rsid w:val="002E5EFA"/>
    <w:rsid w:val="002E64E5"/>
    <w:rsid w:val="002F0EE5"/>
    <w:rsid w:val="002F26EE"/>
    <w:rsid w:val="002F6110"/>
    <w:rsid w:val="002F642B"/>
    <w:rsid w:val="003010AA"/>
    <w:rsid w:val="00303531"/>
    <w:rsid w:val="003037A1"/>
    <w:rsid w:val="0031015B"/>
    <w:rsid w:val="003138F0"/>
    <w:rsid w:val="003141D8"/>
    <w:rsid w:val="003170D7"/>
    <w:rsid w:val="00322749"/>
    <w:rsid w:val="00324DD1"/>
    <w:rsid w:val="003253E3"/>
    <w:rsid w:val="0032625A"/>
    <w:rsid w:val="00326715"/>
    <w:rsid w:val="003305C4"/>
    <w:rsid w:val="003314B0"/>
    <w:rsid w:val="003354D8"/>
    <w:rsid w:val="00340A15"/>
    <w:rsid w:val="00343495"/>
    <w:rsid w:val="003439B3"/>
    <w:rsid w:val="003448B1"/>
    <w:rsid w:val="00347936"/>
    <w:rsid w:val="00347A54"/>
    <w:rsid w:val="003545E8"/>
    <w:rsid w:val="00356879"/>
    <w:rsid w:val="00356D95"/>
    <w:rsid w:val="00361736"/>
    <w:rsid w:val="00361C7A"/>
    <w:rsid w:val="00363B33"/>
    <w:rsid w:val="0036448B"/>
    <w:rsid w:val="00364F6E"/>
    <w:rsid w:val="003673E6"/>
    <w:rsid w:val="00372070"/>
    <w:rsid w:val="00372485"/>
    <w:rsid w:val="00372EB5"/>
    <w:rsid w:val="003737FF"/>
    <w:rsid w:val="00374401"/>
    <w:rsid w:val="00376CC6"/>
    <w:rsid w:val="00380B2D"/>
    <w:rsid w:val="0038108A"/>
    <w:rsid w:val="00381CDD"/>
    <w:rsid w:val="00384DD4"/>
    <w:rsid w:val="00384F45"/>
    <w:rsid w:val="00385C87"/>
    <w:rsid w:val="0038741B"/>
    <w:rsid w:val="00390830"/>
    <w:rsid w:val="00395483"/>
    <w:rsid w:val="003A0637"/>
    <w:rsid w:val="003A109B"/>
    <w:rsid w:val="003A197C"/>
    <w:rsid w:val="003A20C6"/>
    <w:rsid w:val="003A2960"/>
    <w:rsid w:val="003A30D7"/>
    <w:rsid w:val="003A3762"/>
    <w:rsid w:val="003A4BD3"/>
    <w:rsid w:val="003A595D"/>
    <w:rsid w:val="003B02E2"/>
    <w:rsid w:val="003B1036"/>
    <w:rsid w:val="003B43C2"/>
    <w:rsid w:val="003B475C"/>
    <w:rsid w:val="003B7C5F"/>
    <w:rsid w:val="003B7DCA"/>
    <w:rsid w:val="003C3768"/>
    <w:rsid w:val="003C3913"/>
    <w:rsid w:val="003C4420"/>
    <w:rsid w:val="003C4A71"/>
    <w:rsid w:val="003C5326"/>
    <w:rsid w:val="003C6C2A"/>
    <w:rsid w:val="003C7FED"/>
    <w:rsid w:val="003D0301"/>
    <w:rsid w:val="003D043C"/>
    <w:rsid w:val="003D14BD"/>
    <w:rsid w:val="003D3FE6"/>
    <w:rsid w:val="003D5B35"/>
    <w:rsid w:val="003D7FBC"/>
    <w:rsid w:val="003E2F0F"/>
    <w:rsid w:val="003E5383"/>
    <w:rsid w:val="003F1361"/>
    <w:rsid w:val="003F325A"/>
    <w:rsid w:val="003F3DB1"/>
    <w:rsid w:val="003F7DAD"/>
    <w:rsid w:val="00403187"/>
    <w:rsid w:val="00403277"/>
    <w:rsid w:val="00403879"/>
    <w:rsid w:val="0040395E"/>
    <w:rsid w:val="00403ADC"/>
    <w:rsid w:val="00407055"/>
    <w:rsid w:val="004128C7"/>
    <w:rsid w:val="00416324"/>
    <w:rsid w:val="00422A97"/>
    <w:rsid w:val="0042569B"/>
    <w:rsid w:val="004328EA"/>
    <w:rsid w:val="00434851"/>
    <w:rsid w:val="00436D33"/>
    <w:rsid w:val="00440DA4"/>
    <w:rsid w:val="004427D7"/>
    <w:rsid w:val="0044356C"/>
    <w:rsid w:val="004451B8"/>
    <w:rsid w:val="00446A36"/>
    <w:rsid w:val="004500C6"/>
    <w:rsid w:val="0045140F"/>
    <w:rsid w:val="00451B77"/>
    <w:rsid w:val="00452CC2"/>
    <w:rsid w:val="00452FB1"/>
    <w:rsid w:val="00453046"/>
    <w:rsid w:val="00453269"/>
    <w:rsid w:val="00455633"/>
    <w:rsid w:val="0045599D"/>
    <w:rsid w:val="0045696D"/>
    <w:rsid w:val="004572ED"/>
    <w:rsid w:val="00457F92"/>
    <w:rsid w:val="004604C3"/>
    <w:rsid w:val="00461EC6"/>
    <w:rsid w:val="0046382F"/>
    <w:rsid w:val="00465EF4"/>
    <w:rsid w:val="00466AE1"/>
    <w:rsid w:val="00466C41"/>
    <w:rsid w:val="00473F16"/>
    <w:rsid w:val="0047621B"/>
    <w:rsid w:val="00477C2B"/>
    <w:rsid w:val="0048056C"/>
    <w:rsid w:val="00480D8B"/>
    <w:rsid w:val="0048229A"/>
    <w:rsid w:val="00482650"/>
    <w:rsid w:val="00483DC2"/>
    <w:rsid w:val="00484A6D"/>
    <w:rsid w:val="00486986"/>
    <w:rsid w:val="00486DD9"/>
    <w:rsid w:val="004915C4"/>
    <w:rsid w:val="00492CA2"/>
    <w:rsid w:val="00493C80"/>
    <w:rsid w:val="00494658"/>
    <w:rsid w:val="00494848"/>
    <w:rsid w:val="00494E90"/>
    <w:rsid w:val="0049531B"/>
    <w:rsid w:val="004960D5"/>
    <w:rsid w:val="00496B96"/>
    <w:rsid w:val="0049704E"/>
    <w:rsid w:val="0049773D"/>
    <w:rsid w:val="004A0262"/>
    <w:rsid w:val="004A08B3"/>
    <w:rsid w:val="004A08B4"/>
    <w:rsid w:val="004A097B"/>
    <w:rsid w:val="004A0CB2"/>
    <w:rsid w:val="004A1874"/>
    <w:rsid w:val="004A336A"/>
    <w:rsid w:val="004A3BE5"/>
    <w:rsid w:val="004A3EDC"/>
    <w:rsid w:val="004A56F0"/>
    <w:rsid w:val="004A5851"/>
    <w:rsid w:val="004B1A71"/>
    <w:rsid w:val="004B1C5A"/>
    <w:rsid w:val="004B4148"/>
    <w:rsid w:val="004B4910"/>
    <w:rsid w:val="004B4DD4"/>
    <w:rsid w:val="004B754A"/>
    <w:rsid w:val="004B7DCF"/>
    <w:rsid w:val="004C0E84"/>
    <w:rsid w:val="004C1346"/>
    <w:rsid w:val="004C5124"/>
    <w:rsid w:val="004D3A35"/>
    <w:rsid w:val="004D5558"/>
    <w:rsid w:val="004D7484"/>
    <w:rsid w:val="004E0E2D"/>
    <w:rsid w:val="004E107E"/>
    <w:rsid w:val="004E5217"/>
    <w:rsid w:val="004E6EB8"/>
    <w:rsid w:val="004E7064"/>
    <w:rsid w:val="004E7FBF"/>
    <w:rsid w:val="004F0B0E"/>
    <w:rsid w:val="004F26E4"/>
    <w:rsid w:val="004F49BA"/>
    <w:rsid w:val="004F6995"/>
    <w:rsid w:val="004F74B8"/>
    <w:rsid w:val="004F7A3C"/>
    <w:rsid w:val="00500BD5"/>
    <w:rsid w:val="0050195B"/>
    <w:rsid w:val="005025C2"/>
    <w:rsid w:val="005028FC"/>
    <w:rsid w:val="00502E7F"/>
    <w:rsid w:val="0050315B"/>
    <w:rsid w:val="00503347"/>
    <w:rsid w:val="00507610"/>
    <w:rsid w:val="005102FB"/>
    <w:rsid w:val="00513DDC"/>
    <w:rsid w:val="005167A7"/>
    <w:rsid w:val="00516FAC"/>
    <w:rsid w:val="00520BF7"/>
    <w:rsid w:val="005264F7"/>
    <w:rsid w:val="005272DE"/>
    <w:rsid w:val="00527545"/>
    <w:rsid w:val="00527E07"/>
    <w:rsid w:val="00530825"/>
    <w:rsid w:val="00531356"/>
    <w:rsid w:val="00531A59"/>
    <w:rsid w:val="0053318E"/>
    <w:rsid w:val="005338EA"/>
    <w:rsid w:val="00534D9A"/>
    <w:rsid w:val="00536D26"/>
    <w:rsid w:val="00536DD2"/>
    <w:rsid w:val="005379B9"/>
    <w:rsid w:val="00540A11"/>
    <w:rsid w:val="00541A1F"/>
    <w:rsid w:val="00541E8C"/>
    <w:rsid w:val="00542C5E"/>
    <w:rsid w:val="00552234"/>
    <w:rsid w:val="005529B7"/>
    <w:rsid w:val="00553AFC"/>
    <w:rsid w:val="005545C2"/>
    <w:rsid w:val="00555A02"/>
    <w:rsid w:val="00561004"/>
    <w:rsid w:val="005617F1"/>
    <w:rsid w:val="005657F5"/>
    <w:rsid w:val="00566671"/>
    <w:rsid w:val="0056689A"/>
    <w:rsid w:val="005668DF"/>
    <w:rsid w:val="005677D7"/>
    <w:rsid w:val="005700F0"/>
    <w:rsid w:val="00571D49"/>
    <w:rsid w:val="00572B20"/>
    <w:rsid w:val="00572D3B"/>
    <w:rsid w:val="00572F1E"/>
    <w:rsid w:val="005732F8"/>
    <w:rsid w:val="00573C52"/>
    <w:rsid w:val="00574C55"/>
    <w:rsid w:val="00574DF9"/>
    <w:rsid w:val="00575D7A"/>
    <w:rsid w:val="00577860"/>
    <w:rsid w:val="00580352"/>
    <w:rsid w:val="00581478"/>
    <w:rsid w:val="005814C3"/>
    <w:rsid w:val="00582669"/>
    <w:rsid w:val="00582A5C"/>
    <w:rsid w:val="00582F94"/>
    <w:rsid w:val="00584061"/>
    <w:rsid w:val="005840CB"/>
    <w:rsid w:val="00584DB1"/>
    <w:rsid w:val="005873FF"/>
    <w:rsid w:val="00587C1A"/>
    <w:rsid w:val="00590BA4"/>
    <w:rsid w:val="00592FFE"/>
    <w:rsid w:val="0059549F"/>
    <w:rsid w:val="0059666C"/>
    <w:rsid w:val="00597BA6"/>
    <w:rsid w:val="005A01F4"/>
    <w:rsid w:val="005A0CCE"/>
    <w:rsid w:val="005A2D8E"/>
    <w:rsid w:val="005A4F72"/>
    <w:rsid w:val="005A6A8C"/>
    <w:rsid w:val="005A6F29"/>
    <w:rsid w:val="005A7628"/>
    <w:rsid w:val="005A7A5C"/>
    <w:rsid w:val="005B0B05"/>
    <w:rsid w:val="005B13D5"/>
    <w:rsid w:val="005B2341"/>
    <w:rsid w:val="005B3A82"/>
    <w:rsid w:val="005B4BF3"/>
    <w:rsid w:val="005B6C78"/>
    <w:rsid w:val="005C011F"/>
    <w:rsid w:val="005C0279"/>
    <w:rsid w:val="005C0672"/>
    <w:rsid w:val="005C2145"/>
    <w:rsid w:val="005C23A4"/>
    <w:rsid w:val="005C2FD7"/>
    <w:rsid w:val="005C4AE8"/>
    <w:rsid w:val="005C7504"/>
    <w:rsid w:val="005D1A9D"/>
    <w:rsid w:val="005D1AB9"/>
    <w:rsid w:val="005D20A2"/>
    <w:rsid w:val="005D2A67"/>
    <w:rsid w:val="005E2046"/>
    <w:rsid w:val="005E28C3"/>
    <w:rsid w:val="005E384F"/>
    <w:rsid w:val="005E6144"/>
    <w:rsid w:val="005E7D25"/>
    <w:rsid w:val="005F067E"/>
    <w:rsid w:val="005F0801"/>
    <w:rsid w:val="005F1C29"/>
    <w:rsid w:val="005F22E3"/>
    <w:rsid w:val="005F2548"/>
    <w:rsid w:val="005F347D"/>
    <w:rsid w:val="005F3948"/>
    <w:rsid w:val="005F7F89"/>
    <w:rsid w:val="00600C86"/>
    <w:rsid w:val="00601E14"/>
    <w:rsid w:val="00604B5C"/>
    <w:rsid w:val="006052BD"/>
    <w:rsid w:val="00605A3E"/>
    <w:rsid w:val="006153F2"/>
    <w:rsid w:val="00617772"/>
    <w:rsid w:val="006303F9"/>
    <w:rsid w:val="00631872"/>
    <w:rsid w:val="0063267A"/>
    <w:rsid w:val="00633F16"/>
    <w:rsid w:val="00634A75"/>
    <w:rsid w:val="00635851"/>
    <w:rsid w:val="00636FDC"/>
    <w:rsid w:val="00640EA2"/>
    <w:rsid w:val="0064148C"/>
    <w:rsid w:val="00642F68"/>
    <w:rsid w:val="00645818"/>
    <w:rsid w:val="00646993"/>
    <w:rsid w:val="00646EF4"/>
    <w:rsid w:val="0064768F"/>
    <w:rsid w:val="00647C0F"/>
    <w:rsid w:val="00654380"/>
    <w:rsid w:val="006548ED"/>
    <w:rsid w:val="006552AE"/>
    <w:rsid w:val="00656527"/>
    <w:rsid w:val="006610ED"/>
    <w:rsid w:val="00663923"/>
    <w:rsid w:val="006647C0"/>
    <w:rsid w:val="00664B62"/>
    <w:rsid w:val="0066572F"/>
    <w:rsid w:val="00667573"/>
    <w:rsid w:val="00667BA6"/>
    <w:rsid w:val="0067235A"/>
    <w:rsid w:val="0067321E"/>
    <w:rsid w:val="00673544"/>
    <w:rsid w:val="006810B4"/>
    <w:rsid w:val="00682D8A"/>
    <w:rsid w:val="00683C2A"/>
    <w:rsid w:val="006861C2"/>
    <w:rsid w:val="006867CE"/>
    <w:rsid w:val="00690776"/>
    <w:rsid w:val="00691C75"/>
    <w:rsid w:val="006925E1"/>
    <w:rsid w:val="00692BC5"/>
    <w:rsid w:val="0069466E"/>
    <w:rsid w:val="006A0928"/>
    <w:rsid w:val="006A0E28"/>
    <w:rsid w:val="006A15AE"/>
    <w:rsid w:val="006A16A1"/>
    <w:rsid w:val="006A2277"/>
    <w:rsid w:val="006A4688"/>
    <w:rsid w:val="006A60F7"/>
    <w:rsid w:val="006A725F"/>
    <w:rsid w:val="006B314B"/>
    <w:rsid w:val="006C0572"/>
    <w:rsid w:val="006C3AE9"/>
    <w:rsid w:val="006C403F"/>
    <w:rsid w:val="006C64C9"/>
    <w:rsid w:val="006C668C"/>
    <w:rsid w:val="006C7545"/>
    <w:rsid w:val="006C7861"/>
    <w:rsid w:val="006D1B50"/>
    <w:rsid w:val="006D1E2A"/>
    <w:rsid w:val="006D3678"/>
    <w:rsid w:val="006D45B3"/>
    <w:rsid w:val="006D4DAE"/>
    <w:rsid w:val="006D5FD3"/>
    <w:rsid w:val="006E15CF"/>
    <w:rsid w:val="006E1985"/>
    <w:rsid w:val="006E24D0"/>
    <w:rsid w:val="006E26FA"/>
    <w:rsid w:val="006E7B43"/>
    <w:rsid w:val="006F28D0"/>
    <w:rsid w:val="006F2D89"/>
    <w:rsid w:val="006F5218"/>
    <w:rsid w:val="006F6B1E"/>
    <w:rsid w:val="00705857"/>
    <w:rsid w:val="00706FE9"/>
    <w:rsid w:val="0070715E"/>
    <w:rsid w:val="00710A5C"/>
    <w:rsid w:val="00710AF9"/>
    <w:rsid w:val="007114E4"/>
    <w:rsid w:val="00712FDF"/>
    <w:rsid w:val="00713B24"/>
    <w:rsid w:val="0071450F"/>
    <w:rsid w:val="00714E90"/>
    <w:rsid w:val="00715A36"/>
    <w:rsid w:val="00716433"/>
    <w:rsid w:val="00720B5E"/>
    <w:rsid w:val="00720D48"/>
    <w:rsid w:val="0072218E"/>
    <w:rsid w:val="007223C5"/>
    <w:rsid w:val="0072492F"/>
    <w:rsid w:val="00724957"/>
    <w:rsid w:val="00724C70"/>
    <w:rsid w:val="007255B4"/>
    <w:rsid w:val="00726BEF"/>
    <w:rsid w:val="0073178B"/>
    <w:rsid w:val="007327F7"/>
    <w:rsid w:val="0073476A"/>
    <w:rsid w:val="00735301"/>
    <w:rsid w:val="007366C4"/>
    <w:rsid w:val="007440FE"/>
    <w:rsid w:val="00744C76"/>
    <w:rsid w:val="0074522C"/>
    <w:rsid w:val="0074576A"/>
    <w:rsid w:val="0074592E"/>
    <w:rsid w:val="00746A47"/>
    <w:rsid w:val="007475C6"/>
    <w:rsid w:val="00751321"/>
    <w:rsid w:val="00756719"/>
    <w:rsid w:val="00760B61"/>
    <w:rsid w:val="00761498"/>
    <w:rsid w:val="00763211"/>
    <w:rsid w:val="00764C24"/>
    <w:rsid w:val="00764C43"/>
    <w:rsid w:val="00765933"/>
    <w:rsid w:val="00766188"/>
    <w:rsid w:val="00766821"/>
    <w:rsid w:val="007669E7"/>
    <w:rsid w:val="0076782D"/>
    <w:rsid w:val="007727BE"/>
    <w:rsid w:val="00772B73"/>
    <w:rsid w:val="00773051"/>
    <w:rsid w:val="00773436"/>
    <w:rsid w:val="0077379C"/>
    <w:rsid w:val="00774976"/>
    <w:rsid w:val="00775583"/>
    <w:rsid w:val="0078031C"/>
    <w:rsid w:val="0078165A"/>
    <w:rsid w:val="007854A1"/>
    <w:rsid w:val="0078754C"/>
    <w:rsid w:val="00787790"/>
    <w:rsid w:val="00791240"/>
    <w:rsid w:val="0079386C"/>
    <w:rsid w:val="00794088"/>
    <w:rsid w:val="007963D0"/>
    <w:rsid w:val="007968F6"/>
    <w:rsid w:val="007A12EC"/>
    <w:rsid w:val="007A2E67"/>
    <w:rsid w:val="007A52FF"/>
    <w:rsid w:val="007A6C1E"/>
    <w:rsid w:val="007A6C83"/>
    <w:rsid w:val="007A6F07"/>
    <w:rsid w:val="007A7ADF"/>
    <w:rsid w:val="007B1263"/>
    <w:rsid w:val="007B2B20"/>
    <w:rsid w:val="007B3099"/>
    <w:rsid w:val="007B456D"/>
    <w:rsid w:val="007C2A5E"/>
    <w:rsid w:val="007C3FFC"/>
    <w:rsid w:val="007D0A98"/>
    <w:rsid w:val="007D4F18"/>
    <w:rsid w:val="007D71EA"/>
    <w:rsid w:val="007D7CF2"/>
    <w:rsid w:val="007E25AA"/>
    <w:rsid w:val="007E3529"/>
    <w:rsid w:val="007E4C4A"/>
    <w:rsid w:val="007E5B6D"/>
    <w:rsid w:val="007E6C12"/>
    <w:rsid w:val="007F1E33"/>
    <w:rsid w:val="007F2EE2"/>
    <w:rsid w:val="007F312A"/>
    <w:rsid w:val="007F4CE6"/>
    <w:rsid w:val="007F57A4"/>
    <w:rsid w:val="007F735E"/>
    <w:rsid w:val="00800509"/>
    <w:rsid w:val="008006C8"/>
    <w:rsid w:val="00800B95"/>
    <w:rsid w:val="0080153C"/>
    <w:rsid w:val="00801A77"/>
    <w:rsid w:val="008021A7"/>
    <w:rsid w:val="0080353C"/>
    <w:rsid w:val="008062E9"/>
    <w:rsid w:val="00807C16"/>
    <w:rsid w:val="00810529"/>
    <w:rsid w:val="0081065F"/>
    <w:rsid w:val="00812495"/>
    <w:rsid w:val="00815CC2"/>
    <w:rsid w:val="008165B5"/>
    <w:rsid w:val="00817B3F"/>
    <w:rsid w:val="00820B85"/>
    <w:rsid w:val="00821246"/>
    <w:rsid w:val="00824BC5"/>
    <w:rsid w:val="0082607D"/>
    <w:rsid w:val="008277D9"/>
    <w:rsid w:val="008311A4"/>
    <w:rsid w:val="008313C6"/>
    <w:rsid w:val="008325B5"/>
    <w:rsid w:val="008332A9"/>
    <w:rsid w:val="0083479E"/>
    <w:rsid w:val="00835725"/>
    <w:rsid w:val="00836BB5"/>
    <w:rsid w:val="008373F7"/>
    <w:rsid w:val="00837D10"/>
    <w:rsid w:val="00837D31"/>
    <w:rsid w:val="00843811"/>
    <w:rsid w:val="00844C40"/>
    <w:rsid w:val="008461A4"/>
    <w:rsid w:val="008469C9"/>
    <w:rsid w:val="00846B66"/>
    <w:rsid w:val="00847074"/>
    <w:rsid w:val="00851682"/>
    <w:rsid w:val="008522FD"/>
    <w:rsid w:val="0085268F"/>
    <w:rsid w:val="0086458D"/>
    <w:rsid w:val="0086727E"/>
    <w:rsid w:val="00867CD1"/>
    <w:rsid w:val="008734D0"/>
    <w:rsid w:val="00874E78"/>
    <w:rsid w:val="00875EFE"/>
    <w:rsid w:val="00882133"/>
    <w:rsid w:val="00883415"/>
    <w:rsid w:val="00890B9D"/>
    <w:rsid w:val="00890E24"/>
    <w:rsid w:val="0089153D"/>
    <w:rsid w:val="00893081"/>
    <w:rsid w:val="008960CC"/>
    <w:rsid w:val="008978C9"/>
    <w:rsid w:val="008A34C1"/>
    <w:rsid w:val="008A408E"/>
    <w:rsid w:val="008A42D4"/>
    <w:rsid w:val="008A53A0"/>
    <w:rsid w:val="008A7340"/>
    <w:rsid w:val="008A7F16"/>
    <w:rsid w:val="008B201A"/>
    <w:rsid w:val="008B3E63"/>
    <w:rsid w:val="008C1726"/>
    <w:rsid w:val="008C1A0E"/>
    <w:rsid w:val="008C2F4C"/>
    <w:rsid w:val="008C3E55"/>
    <w:rsid w:val="008C7E42"/>
    <w:rsid w:val="008D0F2F"/>
    <w:rsid w:val="008D12CC"/>
    <w:rsid w:val="008D2AF9"/>
    <w:rsid w:val="008D4FC8"/>
    <w:rsid w:val="008D6178"/>
    <w:rsid w:val="008D63D2"/>
    <w:rsid w:val="008D755F"/>
    <w:rsid w:val="008D7CFF"/>
    <w:rsid w:val="008E0759"/>
    <w:rsid w:val="008E08D0"/>
    <w:rsid w:val="008E0B9F"/>
    <w:rsid w:val="008E1EAB"/>
    <w:rsid w:val="008E771D"/>
    <w:rsid w:val="008E7DA7"/>
    <w:rsid w:val="008F057B"/>
    <w:rsid w:val="008F2057"/>
    <w:rsid w:val="008F23CC"/>
    <w:rsid w:val="008F2512"/>
    <w:rsid w:val="008F2CC9"/>
    <w:rsid w:val="008F3D50"/>
    <w:rsid w:val="008F4016"/>
    <w:rsid w:val="008F5A8D"/>
    <w:rsid w:val="008F5E36"/>
    <w:rsid w:val="008F7D9A"/>
    <w:rsid w:val="00900FCD"/>
    <w:rsid w:val="009117CD"/>
    <w:rsid w:val="00913428"/>
    <w:rsid w:val="00916035"/>
    <w:rsid w:val="00916474"/>
    <w:rsid w:val="00920E6A"/>
    <w:rsid w:val="0092124B"/>
    <w:rsid w:val="0092426A"/>
    <w:rsid w:val="00924A34"/>
    <w:rsid w:val="00925B81"/>
    <w:rsid w:val="009273BB"/>
    <w:rsid w:val="00933276"/>
    <w:rsid w:val="00933525"/>
    <w:rsid w:val="00934915"/>
    <w:rsid w:val="00934A8D"/>
    <w:rsid w:val="009360DD"/>
    <w:rsid w:val="009417FF"/>
    <w:rsid w:val="009418F0"/>
    <w:rsid w:val="009479CC"/>
    <w:rsid w:val="00951B27"/>
    <w:rsid w:val="009539E8"/>
    <w:rsid w:val="00961CD8"/>
    <w:rsid w:val="009620F6"/>
    <w:rsid w:val="00970FF6"/>
    <w:rsid w:val="00971022"/>
    <w:rsid w:val="009752B0"/>
    <w:rsid w:val="00976DE4"/>
    <w:rsid w:val="00976F4B"/>
    <w:rsid w:val="00977B62"/>
    <w:rsid w:val="009823D5"/>
    <w:rsid w:val="00982A7F"/>
    <w:rsid w:val="00982F66"/>
    <w:rsid w:val="00983439"/>
    <w:rsid w:val="0098494F"/>
    <w:rsid w:val="00986451"/>
    <w:rsid w:val="0098660B"/>
    <w:rsid w:val="00990F4F"/>
    <w:rsid w:val="00994910"/>
    <w:rsid w:val="0099595D"/>
    <w:rsid w:val="0099797C"/>
    <w:rsid w:val="009A2411"/>
    <w:rsid w:val="009A3281"/>
    <w:rsid w:val="009A5334"/>
    <w:rsid w:val="009A5696"/>
    <w:rsid w:val="009A71A9"/>
    <w:rsid w:val="009A7C4D"/>
    <w:rsid w:val="009B2756"/>
    <w:rsid w:val="009B2892"/>
    <w:rsid w:val="009C0436"/>
    <w:rsid w:val="009C0E58"/>
    <w:rsid w:val="009C2298"/>
    <w:rsid w:val="009C437D"/>
    <w:rsid w:val="009C5C2E"/>
    <w:rsid w:val="009C61D4"/>
    <w:rsid w:val="009C6CAD"/>
    <w:rsid w:val="009D16EB"/>
    <w:rsid w:val="009D2B88"/>
    <w:rsid w:val="009D3200"/>
    <w:rsid w:val="009D3CA9"/>
    <w:rsid w:val="009D4DDA"/>
    <w:rsid w:val="009D4F1B"/>
    <w:rsid w:val="009D7898"/>
    <w:rsid w:val="009E1536"/>
    <w:rsid w:val="009E1640"/>
    <w:rsid w:val="009E4092"/>
    <w:rsid w:val="009E53E9"/>
    <w:rsid w:val="009E6AF3"/>
    <w:rsid w:val="009E6B59"/>
    <w:rsid w:val="009E6C60"/>
    <w:rsid w:val="009E7F79"/>
    <w:rsid w:val="009F0E7C"/>
    <w:rsid w:val="009F54C5"/>
    <w:rsid w:val="009F631B"/>
    <w:rsid w:val="00A00089"/>
    <w:rsid w:val="00A012BB"/>
    <w:rsid w:val="00A0159F"/>
    <w:rsid w:val="00A01BE6"/>
    <w:rsid w:val="00A02272"/>
    <w:rsid w:val="00A047D7"/>
    <w:rsid w:val="00A05BFD"/>
    <w:rsid w:val="00A060D9"/>
    <w:rsid w:val="00A109F9"/>
    <w:rsid w:val="00A12F31"/>
    <w:rsid w:val="00A130B1"/>
    <w:rsid w:val="00A17949"/>
    <w:rsid w:val="00A17B7E"/>
    <w:rsid w:val="00A202A4"/>
    <w:rsid w:val="00A20463"/>
    <w:rsid w:val="00A22659"/>
    <w:rsid w:val="00A22946"/>
    <w:rsid w:val="00A25E31"/>
    <w:rsid w:val="00A2637A"/>
    <w:rsid w:val="00A27E00"/>
    <w:rsid w:val="00A300AA"/>
    <w:rsid w:val="00A364D8"/>
    <w:rsid w:val="00A405F6"/>
    <w:rsid w:val="00A41D19"/>
    <w:rsid w:val="00A42E22"/>
    <w:rsid w:val="00A43173"/>
    <w:rsid w:val="00A437DF"/>
    <w:rsid w:val="00A4430A"/>
    <w:rsid w:val="00A479D6"/>
    <w:rsid w:val="00A5464D"/>
    <w:rsid w:val="00A56A04"/>
    <w:rsid w:val="00A57AC6"/>
    <w:rsid w:val="00A57F07"/>
    <w:rsid w:val="00A60684"/>
    <w:rsid w:val="00A62D9F"/>
    <w:rsid w:val="00A70E5E"/>
    <w:rsid w:val="00A72235"/>
    <w:rsid w:val="00A80FF6"/>
    <w:rsid w:val="00A81B7E"/>
    <w:rsid w:val="00A83FF9"/>
    <w:rsid w:val="00A853E9"/>
    <w:rsid w:val="00A8566C"/>
    <w:rsid w:val="00A858C1"/>
    <w:rsid w:val="00A87573"/>
    <w:rsid w:val="00A90AE1"/>
    <w:rsid w:val="00A9103C"/>
    <w:rsid w:val="00A91CE2"/>
    <w:rsid w:val="00A937AF"/>
    <w:rsid w:val="00A94100"/>
    <w:rsid w:val="00A958B9"/>
    <w:rsid w:val="00A95C31"/>
    <w:rsid w:val="00A9722E"/>
    <w:rsid w:val="00A97CBF"/>
    <w:rsid w:val="00AA1283"/>
    <w:rsid w:val="00AA1905"/>
    <w:rsid w:val="00AA1B0E"/>
    <w:rsid w:val="00AA1B99"/>
    <w:rsid w:val="00AA29FE"/>
    <w:rsid w:val="00AA36CC"/>
    <w:rsid w:val="00AA4744"/>
    <w:rsid w:val="00AA5765"/>
    <w:rsid w:val="00AA6B65"/>
    <w:rsid w:val="00AA773C"/>
    <w:rsid w:val="00AA7D97"/>
    <w:rsid w:val="00AB0B45"/>
    <w:rsid w:val="00AB0C9B"/>
    <w:rsid w:val="00AB0E4C"/>
    <w:rsid w:val="00AB13E7"/>
    <w:rsid w:val="00AB144D"/>
    <w:rsid w:val="00AB353F"/>
    <w:rsid w:val="00AB37BE"/>
    <w:rsid w:val="00AB3FB0"/>
    <w:rsid w:val="00AB57B8"/>
    <w:rsid w:val="00AB75C4"/>
    <w:rsid w:val="00AB79D5"/>
    <w:rsid w:val="00AC0AC7"/>
    <w:rsid w:val="00AC4570"/>
    <w:rsid w:val="00AC5B49"/>
    <w:rsid w:val="00AC6C93"/>
    <w:rsid w:val="00AC7FCF"/>
    <w:rsid w:val="00AD0455"/>
    <w:rsid w:val="00AD0C8C"/>
    <w:rsid w:val="00AD1804"/>
    <w:rsid w:val="00AD239E"/>
    <w:rsid w:val="00AD26C5"/>
    <w:rsid w:val="00AD55A1"/>
    <w:rsid w:val="00AE0B4D"/>
    <w:rsid w:val="00AE22B6"/>
    <w:rsid w:val="00AE3D61"/>
    <w:rsid w:val="00AE41A7"/>
    <w:rsid w:val="00AE42C2"/>
    <w:rsid w:val="00AE7293"/>
    <w:rsid w:val="00AF0764"/>
    <w:rsid w:val="00AF07A4"/>
    <w:rsid w:val="00AF1290"/>
    <w:rsid w:val="00AF3CBD"/>
    <w:rsid w:val="00AF6843"/>
    <w:rsid w:val="00AF68DE"/>
    <w:rsid w:val="00AF713B"/>
    <w:rsid w:val="00AF7DD6"/>
    <w:rsid w:val="00B00E75"/>
    <w:rsid w:val="00B0102D"/>
    <w:rsid w:val="00B045FB"/>
    <w:rsid w:val="00B054F8"/>
    <w:rsid w:val="00B075FB"/>
    <w:rsid w:val="00B07878"/>
    <w:rsid w:val="00B108C9"/>
    <w:rsid w:val="00B10941"/>
    <w:rsid w:val="00B11320"/>
    <w:rsid w:val="00B11832"/>
    <w:rsid w:val="00B118A1"/>
    <w:rsid w:val="00B12481"/>
    <w:rsid w:val="00B2157F"/>
    <w:rsid w:val="00B24D70"/>
    <w:rsid w:val="00B25347"/>
    <w:rsid w:val="00B30FB8"/>
    <w:rsid w:val="00B313E1"/>
    <w:rsid w:val="00B3154B"/>
    <w:rsid w:val="00B315DD"/>
    <w:rsid w:val="00B33D2A"/>
    <w:rsid w:val="00B34A4A"/>
    <w:rsid w:val="00B44B70"/>
    <w:rsid w:val="00B46BCF"/>
    <w:rsid w:val="00B5214B"/>
    <w:rsid w:val="00B56646"/>
    <w:rsid w:val="00B61CC6"/>
    <w:rsid w:val="00B63CC7"/>
    <w:rsid w:val="00B64964"/>
    <w:rsid w:val="00B71F35"/>
    <w:rsid w:val="00B75A7F"/>
    <w:rsid w:val="00B831BF"/>
    <w:rsid w:val="00B8322F"/>
    <w:rsid w:val="00B8552B"/>
    <w:rsid w:val="00B855EE"/>
    <w:rsid w:val="00B87B28"/>
    <w:rsid w:val="00B90D97"/>
    <w:rsid w:val="00B94A66"/>
    <w:rsid w:val="00B953CD"/>
    <w:rsid w:val="00B95C17"/>
    <w:rsid w:val="00B9760C"/>
    <w:rsid w:val="00BA03C7"/>
    <w:rsid w:val="00BA07B4"/>
    <w:rsid w:val="00BA1038"/>
    <w:rsid w:val="00BA222D"/>
    <w:rsid w:val="00BA2C02"/>
    <w:rsid w:val="00BA3BD4"/>
    <w:rsid w:val="00BB05B5"/>
    <w:rsid w:val="00BB233B"/>
    <w:rsid w:val="00BB34A6"/>
    <w:rsid w:val="00BB384B"/>
    <w:rsid w:val="00BB4BBD"/>
    <w:rsid w:val="00BB4DF3"/>
    <w:rsid w:val="00BB55C6"/>
    <w:rsid w:val="00BB7476"/>
    <w:rsid w:val="00BC10A5"/>
    <w:rsid w:val="00BC199F"/>
    <w:rsid w:val="00BC5238"/>
    <w:rsid w:val="00BC650F"/>
    <w:rsid w:val="00BD1A38"/>
    <w:rsid w:val="00BD2572"/>
    <w:rsid w:val="00BD4A75"/>
    <w:rsid w:val="00BD50CF"/>
    <w:rsid w:val="00BE10F0"/>
    <w:rsid w:val="00BE1868"/>
    <w:rsid w:val="00BE1D7F"/>
    <w:rsid w:val="00BE4347"/>
    <w:rsid w:val="00BE43CB"/>
    <w:rsid w:val="00BE4ECC"/>
    <w:rsid w:val="00BE598A"/>
    <w:rsid w:val="00BE7279"/>
    <w:rsid w:val="00BF2F2B"/>
    <w:rsid w:val="00BF3CA6"/>
    <w:rsid w:val="00C01C2C"/>
    <w:rsid w:val="00C020A8"/>
    <w:rsid w:val="00C02754"/>
    <w:rsid w:val="00C029D1"/>
    <w:rsid w:val="00C0331C"/>
    <w:rsid w:val="00C0546E"/>
    <w:rsid w:val="00C056E1"/>
    <w:rsid w:val="00C05F3B"/>
    <w:rsid w:val="00C06710"/>
    <w:rsid w:val="00C10EAA"/>
    <w:rsid w:val="00C1326D"/>
    <w:rsid w:val="00C16335"/>
    <w:rsid w:val="00C22874"/>
    <w:rsid w:val="00C22B87"/>
    <w:rsid w:val="00C25F2B"/>
    <w:rsid w:val="00C30C20"/>
    <w:rsid w:val="00C32407"/>
    <w:rsid w:val="00C344E3"/>
    <w:rsid w:val="00C34C42"/>
    <w:rsid w:val="00C37240"/>
    <w:rsid w:val="00C37D81"/>
    <w:rsid w:val="00C40ACB"/>
    <w:rsid w:val="00C40F09"/>
    <w:rsid w:val="00C412C9"/>
    <w:rsid w:val="00C43239"/>
    <w:rsid w:val="00C43326"/>
    <w:rsid w:val="00C44DBB"/>
    <w:rsid w:val="00C456E0"/>
    <w:rsid w:val="00C5017F"/>
    <w:rsid w:val="00C50CD5"/>
    <w:rsid w:val="00C51AE1"/>
    <w:rsid w:val="00C55559"/>
    <w:rsid w:val="00C56E8C"/>
    <w:rsid w:val="00C575C6"/>
    <w:rsid w:val="00C6266F"/>
    <w:rsid w:val="00C63BF5"/>
    <w:rsid w:val="00C65725"/>
    <w:rsid w:val="00C66B28"/>
    <w:rsid w:val="00C70A76"/>
    <w:rsid w:val="00C70F3D"/>
    <w:rsid w:val="00C74209"/>
    <w:rsid w:val="00C7483D"/>
    <w:rsid w:val="00C74E2A"/>
    <w:rsid w:val="00C7567E"/>
    <w:rsid w:val="00C768B0"/>
    <w:rsid w:val="00C82809"/>
    <w:rsid w:val="00C833B6"/>
    <w:rsid w:val="00C90D43"/>
    <w:rsid w:val="00C92929"/>
    <w:rsid w:val="00C94046"/>
    <w:rsid w:val="00C97DB2"/>
    <w:rsid w:val="00CA0F48"/>
    <w:rsid w:val="00CA1329"/>
    <w:rsid w:val="00CA21FD"/>
    <w:rsid w:val="00CA3096"/>
    <w:rsid w:val="00CA76B8"/>
    <w:rsid w:val="00CA78E4"/>
    <w:rsid w:val="00CB23D9"/>
    <w:rsid w:val="00CB2F5C"/>
    <w:rsid w:val="00CB352B"/>
    <w:rsid w:val="00CB5B4D"/>
    <w:rsid w:val="00CB5D4F"/>
    <w:rsid w:val="00CB6AF9"/>
    <w:rsid w:val="00CC1D75"/>
    <w:rsid w:val="00CC2EC1"/>
    <w:rsid w:val="00CC36E3"/>
    <w:rsid w:val="00CC50E7"/>
    <w:rsid w:val="00CD1F0F"/>
    <w:rsid w:val="00CD3BE2"/>
    <w:rsid w:val="00CD56B8"/>
    <w:rsid w:val="00CD617C"/>
    <w:rsid w:val="00CD625F"/>
    <w:rsid w:val="00CE2E86"/>
    <w:rsid w:val="00CE43AF"/>
    <w:rsid w:val="00CE6F6C"/>
    <w:rsid w:val="00CE72D2"/>
    <w:rsid w:val="00CF0E09"/>
    <w:rsid w:val="00CF33A4"/>
    <w:rsid w:val="00CF5822"/>
    <w:rsid w:val="00D00F05"/>
    <w:rsid w:val="00D075DE"/>
    <w:rsid w:val="00D100A4"/>
    <w:rsid w:val="00D149B9"/>
    <w:rsid w:val="00D1656E"/>
    <w:rsid w:val="00D20CD7"/>
    <w:rsid w:val="00D2236A"/>
    <w:rsid w:val="00D22FF6"/>
    <w:rsid w:val="00D245DE"/>
    <w:rsid w:val="00D248B5"/>
    <w:rsid w:val="00D27EF4"/>
    <w:rsid w:val="00D30D87"/>
    <w:rsid w:val="00D316D5"/>
    <w:rsid w:val="00D32B5B"/>
    <w:rsid w:val="00D32D42"/>
    <w:rsid w:val="00D36220"/>
    <w:rsid w:val="00D36423"/>
    <w:rsid w:val="00D36CD4"/>
    <w:rsid w:val="00D37AC0"/>
    <w:rsid w:val="00D40259"/>
    <w:rsid w:val="00D426F0"/>
    <w:rsid w:val="00D439D4"/>
    <w:rsid w:val="00D502A2"/>
    <w:rsid w:val="00D502AB"/>
    <w:rsid w:val="00D52346"/>
    <w:rsid w:val="00D57AA3"/>
    <w:rsid w:val="00D60962"/>
    <w:rsid w:val="00D612F4"/>
    <w:rsid w:val="00D61A03"/>
    <w:rsid w:val="00D62703"/>
    <w:rsid w:val="00D630BD"/>
    <w:rsid w:val="00D63163"/>
    <w:rsid w:val="00D64C89"/>
    <w:rsid w:val="00D65F19"/>
    <w:rsid w:val="00D67C6B"/>
    <w:rsid w:val="00D750F8"/>
    <w:rsid w:val="00D75799"/>
    <w:rsid w:val="00D75A03"/>
    <w:rsid w:val="00D75F85"/>
    <w:rsid w:val="00D7680F"/>
    <w:rsid w:val="00D7783B"/>
    <w:rsid w:val="00D779C3"/>
    <w:rsid w:val="00D803CE"/>
    <w:rsid w:val="00D810A4"/>
    <w:rsid w:val="00D81676"/>
    <w:rsid w:val="00D81979"/>
    <w:rsid w:val="00D83EAB"/>
    <w:rsid w:val="00D83FF8"/>
    <w:rsid w:val="00D840EF"/>
    <w:rsid w:val="00D87127"/>
    <w:rsid w:val="00D8788D"/>
    <w:rsid w:val="00D92898"/>
    <w:rsid w:val="00D930F9"/>
    <w:rsid w:val="00D952D1"/>
    <w:rsid w:val="00D958E4"/>
    <w:rsid w:val="00D96902"/>
    <w:rsid w:val="00DA01A3"/>
    <w:rsid w:val="00DA0F25"/>
    <w:rsid w:val="00DA19A3"/>
    <w:rsid w:val="00DA1EA3"/>
    <w:rsid w:val="00DA4682"/>
    <w:rsid w:val="00DB0CFA"/>
    <w:rsid w:val="00DB0E1B"/>
    <w:rsid w:val="00DB1961"/>
    <w:rsid w:val="00DB1DD5"/>
    <w:rsid w:val="00DB2012"/>
    <w:rsid w:val="00DB24C4"/>
    <w:rsid w:val="00DB40C1"/>
    <w:rsid w:val="00DB7610"/>
    <w:rsid w:val="00DB7A14"/>
    <w:rsid w:val="00DB7DAD"/>
    <w:rsid w:val="00DC23AC"/>
    <w:rsid w:val="00DC3BB5"/>
    <w:rsid w:val="00DC6731"/>
    <w:rsid w:val="00DD04D7"/>
    <w:rsid w:val="00DD141B"/>
    <w:rsid w:val="00DD48FF"/>
    <w:rsid w:val="00DD4B0D"/>
    <w:rsid w:val="00DD6438"/>
    <w:rsid w:val="00DD6E48"/>
    <w:rsid w:val="00DD708B"/>
    <w:rsid w:val="00DE0E08"/>
    <w:rsid w:val="00DE27C7"/>
    <w:rsid w:val="00DE3641"/>
    <w:rsid w:val="00DE3677"/>
    <w:rsid w:val="00DE42AE"/>
    <w:rsid w:val="00DE5546"/>
    <w:rsid w:val="00DE5A9E"/>
    <w:rsid w:val="00DF1FF4"/>
    <w:rsid w:val="00DF29E3"/>
    <w:rsid w:val="00DF3ABF"/>
    <w:rsid w:val="00DF3D72"/>
    <w:rsid w:val="00DF3E9C"/>
    <w:rsid w:val="00DF4D3C"/>
    <w:rsid w:val="00E01697"/>
    <w:rsid w:val="00E0331B"/>
    <w:rsid w:val="00E075AE"/>
    <w:rsid w:val="00E07611"/>
    <w:rsid w:val="00E10C8C"/>
    <w:rsid w:val="00E11859"/>
    <w:rsid w:val="00E11F3C"/>
    <w:rsid w:val="00E12C65"/>
    <w:rsid w:val="00E16DB3"/>
    <w:rsid w:val="00E21ACA"/>
    <w:rsid w:val="00E231D1"/>
    <w:rsid w:val="00E23253"/>
    <w:rsid w:val="00E261D8"/>
    <w:rsid w:val="00E27055"/>
    <w:rsid w:val="00E312D8"/>
    <w:rsid w:val="00E33C16"/>
    <w:rsid w:val="00E35C10"/>
    <w:rsid w:val="00E417A5"/>
    <w:rsid w:val="00E41AE9"/>
    <w:rsid w:val="00E433D0"/>
    <w:rsid w:val="00E44241"/>
    <w:rsid w:val="00E45755"/>
    <w:rsid w:val="00E464A5"/>
    <w:rsid w:val="00E47DE7"/>
    <w:rsid w:val="00E50A3F"/>
    <w:rsid w:val="00E53A8E"/>
    <w:rsid w:val="00E541C8"/>
    <w:rsid w:val="00E54CC9"/>
    <w:rsid w:val="00E6299B"/>
    <w:rsid w:val="00E63E50"/>
    <w:rsid w:val="00E63F33"/>
    <w:rsid w:val="00E668DC"/>
    <w:rsid w:val="00E67835"/>
    <w:rsid w:val="00E708A4"/>
    <w:rsid w:val="00E73B5C"/>
    <w:rsid w:val="00E767E8"/>
    <w:rsid w:val="00E8010D"/>
    <w:rsid w:val="00E83D0D"/>
    <w:rsid w:val="00E84143"/>
    <w:rsid w:val="00E84DF1"/>
    <w:rsid w:val="00E85171"/>
    <w:rsid w:val="00E8551B"/>
    <w:rsid w:val="00E8589A"/>
    <w:rsid w:val="00E85BAC"/>
    <w:rsid w:val="00E91A1E"/>
    <w:rsid w:val="00E93165"/>
    <w:rsid w:val="00E95059"/>
    <w:rsid w:val="00EA09C3"/>
    <w:rsid w:val="00EA0A03"/>
    <w:rsid w:val="00EA6A29"/>
    <w:rsid w:val="00EB032C"/>
    <w:rsid w:val="00EB0E6B"/>
    <w:rsid w:val="00EB2755"/>
    <w:rsid w:val="00EB59DC"/>
    <w:rsid w:val="00EC2355"/>
    <w:rsid w:val="00EC2CAF"/>
    <w:rsid w:val="00EC4D85"/>
    <w:rsid w:val="00EC5195"/>
    <w:rsid w:val="00EC59D9"/>
    <w:rsid w:val="00ED0304"/>
    <w:rsid w:val="00ED1C13"/>
    <w:rsid w:val="00ED2153"/>
    <w:rsid w:val="00ED40FC"/>
    <w:rsid w:val="00ED51F6"/>
    <w:rsid w:val="00ED6D59"/>
    <w:rsid w:val="00ED7CF2"/>
    <w:rsid w:val="00EE118A"/>
    <w:rsid w:val="00EE4119"/>
    <w:rsid w:val="00EE635A"/>
    <w:rsid w:val="00EE7124"/>
    <w:rsid w:val="00EF0A97"/>
    <w:rsid w:val="00EF10E1"/>
    <w:rsid w:val="00EF55EB"/>
    <w:rsid w:val="00F05418"/>
    <w:rsid w:val="00F066FB"/>
    <w:rsid w:val="00F06C25"/>
    <w:rsid w:val="00F06C34"/>
    <w:rsid w:val="00F102BD"/>
    <w:rsid w:val="00F12BF9"/>
    <w:rsid w:val="00F1458A"/>
    <w:rsid w:val="00F160B3"/>
    <w:rsid w:val="00F16874"/>
    <w:rsid w:val="00F16A4D"/>
    <w:rsid w:val="00F22F18"/>
    <w:rsid w:val="00F23015"/>
    <w:rsid w:val="00F24F70"/>
    <w:rsid w:val="00F263D5"/>
    <w:rsid w:val="00F26A99"/>
    <w:rsid w:val="00F27BEE"/>
    <w:rsid w:val="00F317E9"/>
    <w:rsid w:val="00F32CE5"/>
    <w:rsid w:val="00F358C1"/>
    <w:rsid w:val="00F41E8B"/>
    <w:rsid w:val="00F44282"/>
    <w:rsid w:val="00F4525A"/>
    <w:rsid w:val="00F45421"/>
    <w:rsid w:val="00F46BA6"/>
    <w:rsid w:val="00F47E0A"/>
    <w:rsid w:val="00F5116E"/>
    <w:rsid w:val="00F5519A"/>
    <w:rsid w:val="00F55B63"/>
    <w:rsid w:val="00F55CEC"/>
    <w:rsid w:val="00F564F7"/>
    <w:rsid w:val="00F60402"/>
    <w:rsid w:val="00F624EE"/>
    <w:rsid w:val="00F67C7D"/>
    <w:rsid w:val="00F712B5"/>
    <w:rsid w:val="00F73ED7"/>
    <w:rsid w:val="00F74E3D"/>
    <w:rsid w:val="00F82FAD"/>
    <w:rsid w:val="00F8485D"/>
    <w:rsid w:val="00F84C8F"/>
    <w:rsid w:val="00F86634"/>
    <w:rsid w:val="00F90F3D"/>
    <w:rsid w:val="00F922C1"/>
    <w:rsid w:val="00F9423B"/>
    <w:rsid w:val="00F95541"/>
    <w:rsid w:val="00FA173C"/>
    <w:rsid w:val="00FA1FE5"/>
    <w:rsid w:val="00FA2C5B"/>
    <w:rsid w:val="00FA2EF0"/>
    <w:rsid w:val="00FA6E8C"/>
    <w:rsid w:val="00FB4074"/>
    <w:rsid w:val="00FB4AC5"/>
    <w:rsid w:val="00FB684B"/>
    <w:rsid w:val="00FC0E99"/>
    <w:rsid w:val="00FC2CCF"/>
    <w:rsid w:val="00FC46BF"/>
    <w:rsid w:val="00FC6503"/>
    <w:rsid w:val="00FD217A"/>
    <w:rsid w:val="00FD2C17"/>
    <w:rsid w:val="00FD4253"/>
    <w:rsid w:val="00FD609F"/>
    <w:rsid w:val="00FD793B"/>
    <w:rsid w:val="00FE0CFC"/>
    <w:rsid w:val="00FE207E"/>
    <w:rsid w:val="00FE21B5"/>
    <w:rsid w:val="00FE26B5"/>
    <w:rsid w:val="00FE2AE1"/>
    <w:rsid w:val="00FE2DB0"/>
    <w:rsid w:val="00FE37AA"/>
    <w:rsid w:val="00FE49A4"/>
    <w:rsid w:val="00FE553F"/>
    <w:rsid w:val="00FF12C8"/>
    <w:rsid w:val="00FF1B04"/>
    <w:rsid w:val="00FF25CD"/>
    <w:rsid w:val="00FF3AF5"/>
    <w:rsid w:val="00FF69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76B1"/>
  <w15:docId w15:val="{FB7C721B-B2D0-470E-9B2F-38EDE38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9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6497B"/>
    <w:pPr>
      <w:pBdr>
        <w:top w:val="nil"/>
        <w:left w:val="nil"/>
        <w:bottom w:val="nil"/>
        <w:right w:val="nil"/>
        <w:between w:val="nil"/>
        <w:bar w:val="nil"/>
      </w:pBdr>
    </w:pPr>
    <w:rPr>
      <w:rFonts w:ascii="Verdana" w:eastAsia="Verdana" w:hAnsi="Verdana" w:cs="Verdana"/>
      <w:color w:val="000000"/>
      <w:sz w:val="22"/>
      <w:szCs w:val="22"/>
      <w:u w:color="000000"/>
      <w:bdr w:val="nil"/>
    </w:rPr>
  </w:style>
  <w:style w:type="paragraph" w:styleId="Header">
    <w:name w:val="header"/>
    <w:basedOn w:val="Normal"/>
    <w:link w:val="HeaderChar"/>
    <w:unhideWhenUsed/>
    <w:rsid w:val="001C6954"/>
    <w:pPr>
      <w:tabs>
        <w:tab w:val="center" w:pos="4320"/>
        <w:tab w:val="right" w:pos="8640"/>
      </w:tabs>
    </w:pPr>
  </w:style>
  <w:style w:type="character" w:customStyle="1" w:styleId="HeaderChar">
    <w:name w:val="Header Char"/>
    <w:basedOn w:val="DefaultParagraphFont"/>
    <w:link w:val="Header"/>
    <w:rsid w:val="001C6954"/>
  </w:style>
  <w:style w:type="paragraph" w:styleId="Footer">
    <w:name w:val="footer"/>
    <w:basedOn w:val="Normal"/>
    <w:link w:val="FooterChar"/>
    <w:uiPriority w:val="99"/>
    <w:unhideWhenUsed/>
    <w:rsid w:val="001C6954"/>
    <w:pPr>
      <w:tabs>
        <w:tab w:val="center" w:pos="4320"/>
        <w:tab w:val="right" w:pos="8640"/>
      </w:tabs>
    </w:pPr>
  </w:style>
  <w:style w:type="character" w:customStyle="1" w:styleId="FooterChar">
    <w:name w:val="Footer Char"/>
    <w:basedOn w:val="DefaultParagraphFont"/>
    <w:link w:val="Footer"/>
    <w:uiPriority w:val="99"/>
    <w:rsid w:val="001C6954"/>
  </w:style>
  <w:style w:type="paragraph" w:styleId="ListParagraph">
    <w:name w:val="List Paragraph"/>
    <w:basedOn w:val="Normal"/>
    <w:qFormat/>
    <w:rsid w:val="00DD4B0D"/>
    <w:pPr>
      <w:ind w:left="720"/>
      <w:contextualSpacing/>
    </w:pPr>
  </w:style>
  <w:style w:type="paragraph" w:styleId="BodyText">
    <w:name w:val="Body Text"/>
    <w:basedOn w:val="Normal"/>
    <w:link w:val="BodyTextChar"/>
    <w:rsid w:val="008C3E55"/>
    <w:pPr>
      <w:jc w:val="right"/>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8C3E55"/>
    <w:rPr>
      <w:rFonts w:ascii="Times New Roman" w:eastAsia="Times New Roman" w:hAnsi="Times New Roman" w:cs="Times New Roman"/>
      <w:b/>
      <w:sz w:val="72"/>
      <w:szCs w:val="20"/>
    </w:rPr>
  </w:style>
  <w:style w:type="paragraph" w:styleId="BalloonText">
    <w:name w:val="Balloon Text"/>
    <w:basedOn w:val="Normal"/>
    <w:link w:val="BalloonTextChar"/>
    <w:rsid w:val="00276E8E"/>
    <w:rPr>
      <w:rFonts w:ascii="Lucida Grande" w:hAnsi="Lucida Grande"/>
      <w:sz w:val="18"/>
      <w:szCs w:val="18"/>
    </w:rPr>
  </w:style>
  <w:style w:type="character" w:customStyle="1" w:styleId="BalloonTextChar">
    <w:name w:val="Balloon Text Char"/>
    <w:basedOn w:val="DefaultParagraphFont"/>
    <w:link w:val="BalloonText"/>
    <w:rsid w:val="00276E8E"/>
    <w:rPr>
      <w:rFonts w:ascii="Lucida Grande" w:hAnsi="Lucida Grande"/>
      <w:sz w:val="18"/>
      <w:szCs w:val="18"/>
    </w:rPr>
  </w:style>
  <w:style w:type="character" w:styleId="CommentReference">
    <w:name w:val="annotation reference"/>
    <w:basedOn w:val="DefaultParagraphFont"/>
    <w:rsid w:val="00751321"/>
    <w:rPr>
      <w:sz w:val="18"/>
      <w:szCs w:val="18"/>
    </w:rPr>
  </w:style>
  <w:style w:type="paragraph" w:styleId="CommentText">
    <w:name w:val="annotation text"/>
    <w:basedOn w:val="Normal"/>
    <w:link w:val="CommentTextChar"/>
    <w:rsid w:val="00751321"/>
  </w:style>
  <w:style w:type="character" w:customStyle="1" w:styleId="CommentTextChar">
    <w:name w:val="Comment Text Char"/>
    <w:basedOn w:val="DefaultParagraphFont"/>
    <w:link w:val="CommentText"/>
    <w:rsid w:val="00751321"/>
  </w:style>
  <w:style w:type="paragraph" w:styleId="CommentSubject">
    <w:name w:val="annotation subject"/>
    <w:basedOn w:val="CommentText"/>
    <w:next w:val="CommentText"/>
    <w:link w:val="CommentSubjectChar"/>
    <w:rsid w:val="00751321"/>
    <w:rPr>
      <w:b/>
      <w:bCs/>
      <w:sz w:val="20"/>
      <w:szCs w:val="20"/>
    </w:rPr>
  </w:style>
  <w:style w:type="character" w:customStyle="1" w:styleId="CommentSubjectChar">
    <w:name w:val="Comment Subject Char"/>
    <w:basedOn w:val="CommentTextChar"/>
    <w:link w:val="CommentSubject"/>
    <w:rsid w:val="00751321"/>
    <w:rPr>
      <w:b/>
      <w:bCs/>
      <w:sz w:val="20"/>
      <w:szCs w:val="20"/>
    </w:rPr>
  </w:style>
  <w:style w:type="paragraph" w:customStyle="1" w:styleId="Default">
    <w:name w:val="Default"/>
    <w:rsid w:val="00FC6503"/>
    <w:pPr>
      <w:pBdr>
        <w:top w:val="nil"/>
        <w:left w:val="nil"/>
        <w:bottom w:val="nil"/>
        <w:right w:val="nil"/>
        <w:between w:val="nil"/>
        <w:bar w:val="nil"/>
      </w:pBdr>
    </w:pPr>
    <w:rPr>
      <w:rFonts w:ascii="Arial" w:eastAsia="Arial Unicode MS" w:hAnsi="Arial Unicode MS" w:cs="Arial Unicode MS"/>
      <w:color w:val="000000"/>
      <w:u w:color="000000"/>
      <w:bdr w:val="nil"/>
      <w:lang w:val="en-US" w:eastAsia="en-US"/>
    </w:rPr>
  </w:style>
  <w:style w:type="paragraph" w:styleId="Revision">
    <w:name w:val="Revision"/>
    <w:hidden/>
    <w:semiHidden/>
    <w:rsid w:val="00290791"/>
  </w:style>
  <w:style w:type="character" w:customStyle="1" w:styleId="scayt-misspell-word">
    <w:name w:val="scayt-misspell-word"/>
    <w:basedOn w:val="DefaultParagraphFont"/>
    <w:rsid w:val="0044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19603">
      <w:bodyDiv w:val="1"/>
      <w:marLeft w:val="0"/>
      <w:marRight w:val="0"/>
      <w:marTop w:val="0"/>
      <w:marBottom w:val="0"/>
      <w:divBdr>
        <w:top w:val="none" w:sz="0" w:space="0" w:color="auto"/>
        <w:left w:val="none" w:sz="0" w:space="0" w:color="auto"/>
        <w:bottom w:val="none" w:sz="0" w:space="0" w:color="auto"/>
        <w:right w:val="none" w:sz="0" w:space="0" w:color="auto"/>
      </w:divBdr>
      <w:divsChild>
        <w:div w:id="2046058429">
          <w:marLeft w:val="0"/>
          <w:marRight w:val="0"/>
          <w:marTop w:val="0"/>
          <w:marBottom w:val="0"/>
          <w:divBdr>
            <w:top w:val="none" w:sz="0" w:space="0" w:color="auto"/>
            <w:left w:val="none" w:sz="0" w:space="0" w:color="auto"/>
            <w:bottom w:val="none" w:sz="0" w:space="0" w:color="auto"/>
            <w:right w:val="none" w:sz="0" w:space="0" w:color="auto"/>
          </w:divBdr>
          <w:divsChild>
            <w:div w:id="1325472323">
              <w:marLeft w:val="0"/>
              <w:marRight w:val="0"/>
              <w:marTop w:val="0"/>
              <w:marBottom w:val="0"/>
              <w:divBdr>
                <w:top w:val="none" w:sz="0" w:space="0" w:color="auto"/>
                <w:left w:val="none" w:sz="0" w:space="0" w:color="auto"/>
                <w:bottom w:val="none" w:sz="0" w:space="0" w:color="auto"/>
                <w:right w:val="none" w:sz="0" w:space="0" w:color="auto"/>
              </w:divBdr>
              <w:divsChild>
                <w:div w:id="1353384809">
                  <w:marLeft w:val="0"/>
                  <w:marRight w:val="0"/>
                  <w:marTop w:val="0"/>
                  <w:marBottom w:val="0"/>
                  <w:divBdr>
                    <w:top w:val="none" w:sz="0" w:space="0" w:color="auto"/>
                    <w:left w:val="none" w:sz="0" w:space="0" w:color="auto"/>
                    <w:bottom w:val="none" w:sz="0" w:space="0" w:color="auto"/>
                    <w:right w:val="none" w:sz="0" w:space="0" w:color="auto"/>
                  </w:divBdr>
                  <w:divsChild>
                    <w:div w:id="1647122169">
                      <w:marLeft w:val="0"/>
                      <w:marRight w:val="0"/>
                      <w:marTop w:val="0"/>
                      <w:marBottom w:val="0"/>
                      <w:divBdr>
                        <w:top w:val="none" w:sz="0" w:space="0" w:color="auto"/>
                        <w:left w:val="none" w:sz="0" w:space="0" w:color="auto"/>
                        <w:bottom w:val="none" w:sz="0" w:space="0" w:color="auto"/>
                        <w:right w:val="none" w:sz="0" w:space="0" w:color="auto"/>
                      </w:divBdr>
                      <w:divsChild>
                        <w:div w:id="2030637256">
                          <w:marLeft w:val="0"/>
                          <w:marRight w:val="0"/>
                          <w:marTop w:val="0"/>
                          <w:marBottom w:val="0"/>
                          <w:divBdr>
                            <w:top w:val="none" w:sz="0" w:space="0" w:color="auto"/>
                            <w:left w:val="none" w:sz="0" w:space="0" w:color="auto"/>
                            <w:bottom w:val="none" w:sz="0" w:space="0" w:color="auto"/>
                            <w:right w:val="none" w:sz="0" w:space="0" w:color="auto"/>
                          </w:divBdr>
                          <w:divsChild>
                            <w:div w:id="1148277802">
                              <w:marLeft w:val="0"/>
                              <w:marRight w:val="0"/>
                              <w:marTop w:val="0"/>
                              <w:marBottom w:val="0"/>
                              <w:divBdr>
                                <w:top w:val="none" w:sz="0" w:space="0" w:color="auto"/>
                                <w:left w:val="none" w:sz="0" w:space="0" w:color="auto"/>
                                <w:bottom w:val="none" w:sz="0" w:space="0" w:color="auto"/>
                                <w:right w:val="none" w:sz="0" w:space="0" w:color="auto"/>
                              </w:divBdr>
                              <w:divsChild>
                                <w:div w:id="946502116">
                                  <w:marLeft w:val="0"/>
                                  <w:marRight w:val="0"/>
                                  <w:marTop w:val="0"/>
                                  <w:marBottom w:val="0"/>
                                  <w:divBdr>
                                    <w:top w:val="none" w:sz="0" w:space="0" w:color="auto"/>
                                    <w:left w:val="none" w:sz="0" w:space="0" w:color="auto"/>
                                    <w:bottom w:val="none" w:sz="0" w:space="0" w:color="auto"/>
                                    <w:right w:val="none" w:sz="0" w:space="0" w:color="auto"/>
                                  </w:divBdr>
                                  <w:divsChild>
                                    <w:div w:id="1043479467">
                                      <w:marLeft w:val="0"/>
                                      <w:marRight w:val="0"/>
                                      <w:marTop w:val="0"/>
                                      <w:marBottom w:val="0"/>
                                      <w:divBdr>
                                        <w:top w:val="none" w:sz="0" w:space="0" w:color="auto"/>
                                        <w:left w:val="none" w:sz="0" w:space="0" w:color="auto"/>
                                        <w:bottom w:val="none" w:sz="0" w:space="0" w:color="auto"/>
                                        <w:right w:val="none" w:sz="0" w:space="0" w:color="auto"/>
                                      </w:divBdr>
                                      <w:divsChild>
                                        <w:div w:id="1900700047">
                                          <w:marLeft w:val="0"/>
                                          <w:marRight w:val="0"/>
                                          <w:marTop w:val="0"/>
                                          <w:marBottom w:val="0"/>
                                          <w:divBdr>
                                            <w:top w:val="none" w:sz="0" w:space="0" w:color="auto"/>
                                            <w:left w:val="none" w:sz="0" w:space="0" w:color="auto"/>
                                            <w:bottom w:val="none" w:sz="0" w:space="0" w:color="auto"/>
                                            <w:right w:val="none" w:sz="0" w:space="0" w:color="auto"/>
                                          </w:divBdr>
                                          <w:divsChild>
                                            <w:div w:id="1739591340">
                                              <w:marLeft w:val="0"/>
                                              <w:marRight w:val="0"/>
                                              <w:marTop w:val="0"/>
                                              <w:marBottom w:val="0"/>
                                              <w:divBdr>
                                                <w:top w:val="none" w:sz="0" w:space="0" w:color="auto"/>
                                                <w:left w:val="none" w:sz="0" w:space="0" w:color="auto"/>
                                                <w:bottom w:val="none" w:sz="0" w:space="0" w:color="auto"/>
                                                <w:right w:val="none" w:sz="0" w:space="0" w:color="auto"/>
                                              </w:divBdr>
                                              <w:divsChild>
                                                <w:div w:id="1098477298">
                                                  <w:marLeft w:val="0"/>
                                                  <w:marRight w:val="0"/>
                                                  <w:marTop w:val="0"/>
                                                  <w:marBottom w:val="0"/>
                                                  <w:divBdr>
                                                    <w:top w:val="none" w:sz="0" w:space="0" w:color="auto"/>
                                                    <w:left w:val="none" w:sz="0" w:space="0" w:color="auto"/>
                                                    <w:bottom w:val="none" w:sz="0" w:space="0" w:color="auto"/>
                                                    <w:right w:val="none" w:sz="0" w:space="0" w:color="auto"/>
                                                  </w:divBdr>
                                                  <w:divsChild>
                                                    <w:div w:id="1143616734">
                                                      <w:marLeft w:val="0"/>
                                                      <w:marRight w:val="0"/>
                                                      <w:marTop w:val="0"/>
                                                      <w:marBottom w:val="0"/>
                                                      <w:divBdr>
                                                        <w:top w:val="none" w:sz="0" w:space="0" w:color="auto"/>
                                                        <w:left w:val="none" w:sz="0" w:space="0" w:color="auto"/>
                                                        <w:bottom w:val="none" w:sz="0" w:space="0" w:color="auto"/>
                                                        <w:right w:val="none" w:sz="0" w:space="0" w:color="auto"/>
                                                      </w:divBdr>
                                                      <w:divsChild>
                                                        <w:div w:id="380716692">
                                                          <w:marLeft w:val="0"/>
                                                          <w:marRight w:val="0"/>
                                                          <w:marTop w:val="0"/>
                                                          <w:marBottom w:val="0"/>
                                                          <w:divBdr>
                                                            <w:top w:val="none" w:sz="0" w:space="0" w:color="auto"/>
                                                            <w:left w:val="none" w:sz="0" w:space="0" w:color="auto"/>
                                                            <w:bottom w:val="none" w:sz="0" w:space="0" w:color="auto"/>
                                                            <w:right w:val="none" w:sz="0" w:space="0" w:color="auto"/>
                                                          </w:divBdr>
                                                          <w:divsChild>
                                                            <w:div w:id="500318463">
                                                              <w:marLeft w:val="0"/>
                                                              <w:marRight w:val="0"/>
                                                              <w:marTop w:val="0"/>
                                                              <w:marBottom w:val="0"/>
                                                              <w:divBdr>
                                                                <w:top w:val="none" w:sz="0" w:space="0" w:color="auto"/>
                                                                <w:left w:val="none" w:sz="0" w:space="0" w:color="auto"/>
                                                                <w:bottom w:val="none" w:sz="0" w:space="0" w:color="auto"/>
                                                                <w:right w:val="none" w:sz="0" w:space="0" w:color="auto"/>
                                                              </w:divBdr>
                                                              <w:divsChild>
                                                                <w:div w:id="1884828930">
                                                                  <w:marLeft w:val="0"/>
                                                                  <w:marRight w:val="0"/>
                                                                  <w:marTop w:val="0"/>
                                                                  <w:marBottom w:val="0"/>
                                                                  <w:divBdr>
                                                                    <w:top w:val="none" w:sz="0" w:space="0" w:color="auto"/>
                                                                    <w:left w:val="none" w:sz="0" w:space="0" w:color="auto"/>
                                                                    <w:bottom w:val="none" w:sz="0" w:space="0" w:color="auto"/>
                                                                    <w:right w:val="none" w:sz="0" w:space="0" w:color="auto"/>
                                                                  </w:divBdr>
                                                                  <w:divsChild>
                                                                    <w:div w:id="1095203288">
                                                                      <w:marLeft w:val="0"/>
                                                                      <w:marRight w:val="0"/>
                                                                      <w:marTop w:val="0"/>
                                                                      <w:marBottom w:val="0"/>
                                                                      <w:divBdr>
                                                                        <w:top w:val="none" w:sz="0" w:space="0" w:color="auto"/>
                                                                        <w:left w:val="none" w:sz="0" w:space="0" w:color="auto"/>
                                                                        <w:bottom w:val="none" w:sz="0" w:space="0" w:color="auto"/>
                                                                        <w:right w:val="none" w:sz="0" w:space="0" w:color="auto"/>
                                                                      </w:divBdr>
                                                                      <w:divsChild>
                                                                        <w:div w:id="337924534">
                                                                          <w:marLeft w:val="0"/>
                                                                          <w:marRight w:val="0"/>
                                                                          <w:marTop w:val="0"/>
                                                                          <w:marBottom w:val="0"/>
                                                                          <w:divBdr>
                                                                            <w:top w:val="none" w:sz="0" w:space="0" w:color="auto"/>
                                                                            <w:left w:val="none" w:sz="0" w:space="0" w:color="auto"/>
                                                                            <w:bottom w:val="none" w:sz="0" w:space="0" w:color="auto"/>
                                                                            <w:right w:val="none" w:sz="0" w:space="0" w:color="auto"/>
                                                                          </w:divBdr>
                                                                          <w:divsChild>
                                                                            <w:div w:id="47605938">
                                                                              <w:marLeft w:val="0"/>
                                                                              <w:marRight w:val="0"/>
                                                                              <w:marTop w:val="0"/>
                                                                              <w:marBottom w:val="0"/>
                                                                              <w:divBdr>
                                                                                <w:top w:val="none" w:sz="0" w:space="0" w:color="auto"/>
                                                                                <w:left w:val="none" w:sz="0" w:space="0" w:color="auto"/>
                                                                                <w:bottom w:val="none" w:sz="0" w:space="0" w:color="auto"/>
                                                                                <w:right w:val="none" w:sz="0" w:space="0" w:color="auto"/>
                                                                              </w:divBdr>
                                                                              <w:divsChild>
                                                                                <w:div w:id="932474341">
                                                                                  <w:marLeft w:val="0"/>
                                                                                  <w:marRight w:val="0"/>
                                                                                  <w:marTop w:val="0"/>
                                                                                  <w:marBottom w:val="0"/>
                                                                                  <w:divBdr>
                                                                                    <w:top w:val="none" w:sz="0" w:space="0" w:color="auto"/>
                                                                                    <w:left w:val="none" w:sz="0" w:space="0" w:color="auto"/>
                                                                                    <w:bottom w:val="none" w:sz="0" w:space="0" w:color="auto"/>
                                                                                    <w:right w:val="none" w:sz="0" w:space="0" w:color="auto"/>
                                                                                  </w:divBdr>
                                                                                  <w:divsChild>
                                                                                    <w:div w:id="89937467">
                                                                                      <w:marLeft w:val="0"/>
                                                                                      <w:marRight w:val="0"/>
                                                                                      <w:marTop w:val="0"/>
                                                                                      <w:marBottom w:val="0"/>
                                                                                      <w:divBdr>
                                                                                        <w:top w:val="none" w:sz="0" w:space="0" w:color="auto"/>
                                                                                        <w:left w:val="none" w:sz="0" w:space="0" w:color="auto"/>
                                                                                        <w:bottom w:val="none" w:sz="0" w:space="0" w:color="auto"/>
                                                                                        <w:right w:val="none" w:sz="0" w:space="0" w:color="auto"/>
                                                                                      </w:divBdr>
                                                                                      <w:divsChild>
                                                                                        <w:div w:id="790707851">
                                                                                          <w:marLeft w:val="0"/>
                                                                                          <w:marRight w:val="0"/>
                                                                                          <w:marTop w:val="0"/>
                                                                                          <w:marBottom w:val="0"/>
                                                                                          <w:divBdr>
                                                                                            <w:top w:val="none" w:sz="0" w:space="0" w:color="auto"/>
                                                                                            <w:left w:val="none" w:sz="0" w:space="0" w:color="auto"/>
                                                                                            <w:bottom w:val="none" w:sz="0" w:space="0" w:color="auto"/>
                                                                                            <w:right w:val="none" w:sz="0" w:space="0" w:color="auto"/>
                                                                                          </w:divBdr>
                                                                                          <w:divsChild>
                                                                                            <w:div w:id="652372537">
                                                                                              <w:marLeft w:val="0"/>
                                                                                              <w:marRight w:val="0"/>
                                                                                              <w:marTop w:val="0"/>
                                                                                              <w:marBottom w:val="0"/>
                                                                                              <w:divBdr>
                                                                                                <w:top w:val="none" w:sz="0" w:space="0" w:color="auto"/>
                                                                                                <w:left w:val="none" w:sz="0" w:space="0" w:color="auto"/>
                                                                                                <w:bottom w:val="none" w:sz="0" w:space="0" w:color="auto"/>
                                                                                                <w:right w:val="none" w:sz="0" w:space="0" w:color="auto"/>
                                                                                              </w:divBdr>
                                                                                              <w:divsChild>
                                                                                                <w:div w:id="853763617">
                                                                                                  <w:marLeft w:val="0"/>
                                                                                                  <w:marRight w:val="0"/>
                                                                                                  <w:marTop w:val="0"/>
                                                                                                  <w:marBottom w:val="0"/>
                                                                                                  <w:divBdr>
                                                                                                    <w:top w:val="none" w:sz="0" w:space="0" w:color="auto"/>
                                                                                                    <w:left w:val="none" w:sz="0" w:space="0" w:color="auto"/>
                                                                                                    <w:bottom w:val="none" w:sz="0" w:space="0" w:color="auto"/>
                                                                                                    <w:right w:val="none" w:sz="0" w:space="0" w:color="auto"/>
                                                                                                  </w:divBdr>
                                                                                                  <w:divsChild>
                                                                                                    <w:div w:id="1731612602">
                                                                                                      <w:marLeft w:val="0"/>
                                                                                                      <w:marRight w:val="0"/>
                                                                                                      <w:marTop w:val="0"/>
                                                                                                      <w:marBottom w:val="0"/>
                                                                                                      <w:divBdr>
                                                                                                        <w:top w:val="none" w:sz="0" w:space="0" w:color="auto"/>
                                                                                                        <w:left w:val="none" w:sz="0" w:space="0" w:color="auto"/>
                                                                                                        <w:bottom w:val="none" w:sz="0" w:space="0" w:color="auto"/>
                                                                                                        <w:right w:val="none" w:sz="0" w:space="0" w:color="auto"/>
                                                                                                      </w:divBdr>
                                                                                                      <w:divsChild>
                                                                                                        <w:div w:id="1656177301">
                                                                                                          <w:marLeft w:val="0"/>
                                                                                                          <w:marRight w:val="0"/>
                                                                                                          <w:marTop w:val="0"/>
                                                                                                          <w:marBottom w:val="0"/>
                                                                                                          <w:divBdr>
                                                                                                            <w:top w:val="none" w:sz="0" w:space="0" w:color="auto"/>
                                                                                                            <w:left w:val="none" w:sz="0" w:space="0" w:color="auto"/>
                                                                                                            <w:bottom w:val="none" w:sz="0" w:space="0" w:color="auto"/>
                                                                                                            <w:right w:val="none" w:sz="0" w:space="0" w:color="auto"/>
                                                                                                          </w:divBdr>
                                                                                                          <w:divsChild>
                                                                                                            <w:div w:id="154028213">
                                                                                                              <w:marLeft w:val="0"/>
                                                                                                              <w:marRight w:val="0"/>
                                                                                                              <w:marTop w:val="0"/>
                                                                                                              <w:marBottom w:val="0"/>
                                                                                                              <w:divBdr>
                                                                                                                <w:top w:val="none" w:sz="0" w:space="0" w:color="auto"/>
                                                                                                                <w:left w:val="none" w:sz="0" w:space="0" w:color="auto"/>
                                                                                                                <w:bottom w:val="none" w:sz="0" w:space="0" w:color="auto"/>
                                                                                                                <w:right w:val="none" w:sz="0" w:space="0" w:color="auto"/>
                                                                                                              </w:divBdr>
                                                                                                              <w:divsChild>
                                                                                                                <w:div w:id="1425764510">
                                                                                                                  <w:marLeft w:val="0"/>
                                                                                                                  <w:marRight w:val="0"/>
                                                                                                                  <w:marTop w:val="0"/>
                                                                                                                  <w:marBottom w:val="0"/>
                                                                                                                  <w:divBdr>
                                                                                                                    <w:top w:val="none" w:sz="0" w:space="0" w:color="auto"/>
                                                                                                                    <w:left w:val="none" w:sz="0" w:space="0" w:color="auto"/>
                                                                                                                    <w:bottom w:val="none" w:sz="0" w:space="0" w:color="auto"/>
                                                                                                                    <w:right w:val="none" w:sz="0" w:space="0" w:color="auto"/>
                                                                                                                  </w:divBdr>
                                                                                                                  <w:divsChild>
                                                                                                                    <w:div w:id="1730806367">
                                                                                                                      <w:marLeft w:val="0"/>
                                                                                                                      <w:marRight w:val="0"/>
                                                                                                                      <w:marTop w:val="0"/>
                                                                                                                      <w:marBottom w:val="0"/>
                                                                                                                      <w:divBdr>
                                                                                                                        <w:top w:val="none" w:sz="0" w:space="0" w:color="auto"/>
                                                                                                                        <w:left w:val="none" w:sz="0" w:space="0" w:color="auto"/>
                                                                                                                        <w:bottom w:val="none" w:sz="0" w:space="0" w:color="auto"/>
                                                                                                                        <w:right w:val="none" w:sz="0" w:space="0" w:color="auto"/>
                                                                                                                      </w:divBdr>
                                                                                                                    </w:div>
                                                                                                                    <w:div w:id="2051765121">
                                                                                                                      <w:marLeft w:val="0"/>
                                                                                                                      <w:marRight w:val="0"/>
                                                                                                                      <w:marTop w:val="0"/>
                                                                                                                      <w:marBottom w:val="0"/>
                                                                                                                      <w:divBdr>
                                                                                                                        <w:top w:val="none" w:sz="0" w:space="0" w:color="auto"/>
                                                                                                                        <w:left w:val="none" w:sz="0" w:space="0" w:color="auto"/>
                                                                                                                        <w:bottom w:val="none" w:sz="0" w:space="0" w:color="auto"/>
                                                                                                                        <w:right w:val="none" w:sz="0" w:space="0" w:color="auto"/>
                                                                                                                      </w:divBdr>
                                                                                                                    </w:div>
                                                                                                                    <w:div w:id="1209731675">
                                                                                                                      <w:marLeft w:val="0"/>
                                                                                                                      <w:marRight w:val="0"/>
                                                                                                                      <w:marTop w:val="0"/>
                                                                                                                      <w:marBottom w:val="0"/>
                                                                                                                      <w:divBdr>
                                                                                                                        <w:top w:val="none" w:sz="0" w:space="0" w:color="auto"/>
                                                                                                                        <w:left w:val="none" w:sz="0" w:space="0" w:color="auto"/>
                                                                                                                        <w:bottom w:val="none" w:sz="0" w:space="0" w:color="auto"/>
                                                                                                                        <w:right w:val="none" w:sz="0" w:space="0" w:color="auto"/>
                                                                                                                      </w:divBdr>
                                                                                                                    </w:div>
                                                                                                                    <w:div w:id="1342777552">
                                                                                                                      <w:marLeft w:val="0"/>
                                                                                                                      <w:marRight w:val="0"/>
                                                                                                                      <w:marTop w:val="0"/>
                                                                                                                      <w:marBottom w:val="0"/>
                                                                                                                      <w:divBdr>
                                                                                                                        <w:top w:val="none" w:sz="0" w:space="0" w:color="auto"/>
                                                                                                                        <w:left w:val="none" w:sz="0" w:space="0" w:color="auto"/>
                                                                                                                        <w:bottom w:val="none" w:sz="0" w:space="0" w:color="auto"/>
                                                                                                                        <w:right w:val="none" w:sz="0" w:space="0" w:color="auto"/>
                                                                                                                      </w:divBdr>
                                                                                                                    </w:div>
                                                                                                                    <w:div w:id="1522738501">
                                                                                                                      <w:marLeft w:val="0"/>
                                                                                                                      <w:marRight w:val="0"/>
                                                                                                                      <w:marTop w:val="0"/>
                                                                                                                      <w:marBottom w:val="0"/>
                                                                                                                      <w:divBdr>
                                                                                                                        <w:top w:val="none" w:sz="0" w:space="0" w:color="auto"/>
                                                                                                                        <w:left w:val="none" w:sz="0" w:space="0" w:color="auto"/>
                                                                                                                        <w:bottom w:val="none" w:sz="0" w:space="0" w:color="auto"/>
                                                                                                                        <w:right w:val="none" w:sz="0" w:space="0" w:color="auto"/>
                                                                                                                      </w:divBdr>
                                                                                                                    </w:div>
                                                                                                                    <w:div w:id="1650403886">
                                                                                                                      <w:marLeft w:val="0"/>
                                                                                                                      <w:marRight w:val="0"/>
                                                                                                                      <w:marTop w:val="0"/>
                                                                                                                      <w:marBottom w:val="0"/>
                                                                                                                      <w:divBdr>
                                                                                                                        <w:top w:val="none" w:sz="0" w:space="0" w:color="auto"/>
                                                                                                                        <w:left w:val="none" w:sz="0" w:space="0" w:color="auto"/>
                                                                                                                        <w:bottom w:val="none" w:sz="0" w:space="0" w:color="auto"/>
                                                                                                                        <w:right w:val="none" w:sz="0" w:space="0" w:color="auto"/>
                                                                                                                      </w:divBdr>
                                                                                                                    </w:div>
                                                                                                                    <w:div w:id="1171262354">
                                                                                                                      <w:marLeft w:val="0"/>
                                                                                                                      <w:marRight w:val="0"/>
                                                                                                                      <w:marTop w:val="0"/>
                                                                                                                      <w:marBottom w:val="0"/>
                                                                                                                      <w:divBdr>
                                                                                                                        <w:top w:val="none" w:sz="0" w:space="0" w:color="auto"/>
                                                                                                                        <w:left w:val="none" w:sz="0" w:space="0" w:color="auto"/>
                                                                                                                        <w:bottom w:val="none" w:sz="0" w:space="0" w:color="auto"/>
                                                                                                                        <w:right w:val="none" w:sz="0" w:space="0" w:color="auto"/>
                                                                                                                      </w:divBdr>
                                                                                                                    </w:div>
                                                                                                                    <w:div w:id="1771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2FB33A556BB41B2247BDF6C207565" ma:contentTypeVersion="11" ma:contentTypeDescription="Create a new document." ma:contentTypeScope="" ma:versionID="eca361fd4897f33d7fed6e7c634df861">
  <xsd:schema xmlns:xsd="http://www.w3.org/2001/XMLSchema" xmlns:xs="http://www.w3.org/2001/XMLSchema" xmlns:p="http://schemas.microsoft.com/office/2006/metadata/properties" xmlns:ns3="40f10523-937b-479b-8777-4a06cfdeb26f" xmlns:ns4="3e53a90d-27c7-4e2c-9327-a737c4f3ed5c" targetNamespace="http://schemas.microsoft.com/office/2006/metadata/properties" ma:root="true" ma:fieldsID="86640043da712da2ff680008eedcb8dc" ns3:_="" ns4:_="">
    <xsd:import namespace="40f10523-937b-479b-8777-4a06cfdeb26f"/>
    <xsd:import namespace="3e53a90d-27c7-4e2c-9327-a737c4f3ed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0523-937b-479b-8777-4a06cfde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53a90d-27c7-4e2c-9327-a737c4f3ed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DEBD-FF02-47DC-A8AD-8A2F389A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0523-937b-479b-8777-4a06cfdeb26f"/>
    <ds:schemaRef ds:uri="3e53a90d-27c7-4e2c-9327-a737c4f3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ED3F6-D3E7-441F-B11D-B65980EBD7F6}">
  <ds:schemaRefs>
    <ds:schemaRef ds:uri="http://schemas.microsoft.com/sharepoint/v3/contenttype/forms"/>
  </ds:schemaRefs>
</ds:datastoreItem>
</file>

<file path=customXml/itemProps3.xml><?xml version="1.0" encoding="utf-8"?>
<ds:datastoreItem xmlns:ds="http://schemas.openxmlformats.org/officeDocument/2006/customXml" ds:itemID="{751C16A1-6CA9-4F8F-B784-EA3CBFA25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5A55A-5470-4D44-8369-6C315845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Turner</dc:creator>
  <cp:lastModifiedBy>Stephen Hyams</cp:lastModifiedBy>
  <cp:revision>9</cp:revision>
  <cp:lastPrinted>2019-05-17T08:23:00Z</cp:lastPrinted>
  <dcterms:created xsi:type="dcterms:W3CDTF">2021-07-15T17:31:00Z</dcterms:created>
  <dcterms:modified xsi:type="dcterms:W3CDTF">2021-07-18T21:55:00Z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0x0101007452FB33A556BB41B2247BDF6C207565</vt:lpwstr>
  </property>
</Properties>
</file>