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51" w:rsidRDefault="00AA0351" w:rsidP="00D84CC2">
      <w:pPr>
        <w:jc w:val="center"/>
        <w:rPr>
          <w:rFonts w:ascii="Comic Sans MS" w:hAnsi="Comic Sans MS"/>
          <w:b/>
          <w:sz w:val="28"/>
          <w:u w:val="single"/>
        </w:rPr>
      </w:pPr>
      <w:r>
        <w:rPr>
          <w:noProof/>
          <w:lang w:eastAsia="en-GB"/>
        </w:rPr>
        <w:drawing>
          <wp:anchor distT="0" distB="0" distL="114300" distR="114300" simplePos="0" relativeHeight="251663360" behindDoc="0" locked="0" layoutInCell="1" allowOverlap="1" wp14:anchorId="09CFB37A" wp14:editId="0024F251">
            <wp:simplePos x="0" y="0"/>
            <wp:positionH relativeFrom="column">
              <wp:posOffset>4019108</wp:posOffset>
            </wp:positionH>
            <wp:positionV relativeFrom="paragraph">
              <wp:posOffset>-435935</wp:posOffset>
            </wp:positionV>
            <wp:extent cx="2051026" cy="1203439"/>
            <wp:effectExtent l="0" t="0" r="6985" b="0"/>
            <wp:wrapNone/>
            <wp:docPr id="4" name="Picture 4" descr="Image result for river th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 th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203" cy="1215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351">
        <w:rPr>
          <w:rFonts w:ascii="Comic Sans MS" w:hAnsi="Comic Sans MS"/>
          <w:b/>
          <w:noProof/>
          <w:sz w:val="28"/>
          <w:u w:val="single"/>
          <w:lang w:eastAsia="en-GB"/>
        </w:rPr>
        <mc:AlternateContent>
          <mc:Choice Requires="wps">
            <w:drawing>
              <wp:anchor distT="45720" distB="45720" distL="114300" distR="114300" simplePos="0" relativeHeight="251662336" behindDoc="0" locked="0" layoutInCell="1" allowOverlap="1" wp14:anchorId="2E4E0712" wp14:editId="02721582">
                <wp:simplePos x="0" y="0"/>
                <wp:positionH relativeFrom="margin">
                  <wp:posOffset>-414020</wp:posOffset>
                </wp:positionH>
                <wp:positionV relativeFrom="paragraph">
                  <wp:posOffset>-428817</wp:posOffset>
                </wp:positionV>
                <wp:extent cx="1924493" cy="1404620"/>
                <wp:effectExtent l="19050" t="1905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93" cy="1404620"/>
                        </a:xfrm>
                        <a:prstGeom prst="rect">
                          <a:avLst/>
                        </a:prstGeom>
                        <a:solidFill>
                          <a:srgbClr val="FFFFFF"/>
                        </a:solidFill>
                        <a:ln w="28575">
                          <a:solidFill>
                            <a:srgbClr val="0070C0"/>
                          </a:solidFill>
                          <a:miter lim="800000"/>
                          <a:headEnd/>
                          <a:tailEnd/>
                        </a:ln>
                      </wps:spPr>
                      <wps:txbx>
                        <w:txbxContent>
                          <w:p w:rsidR="00AA0351" w:rsidRPr="00AA0351" w:rsidRDefault="00AA0351" w:rsidP="00AA0351">
                            <w:pPr>
                              <w:jc w:val="center"/>
                              <w:rPr>
                                <w:color w:val="0070C0"/>
                              </w:rPr>
                            </w:pPr>
                            <w:r w:rsidRPr="00AA0351">
                              <w:rPr>
                                <w:color w:val="0070C0"/>
                              </w:rPr>
                              <w:t>Sequence:</w:t>
                            </w:r>
                          </w:p>
                          <w:p w:rsidR="00AA0351" w:rsidRPr="00AA0351" w:rsidRDefault="00AA0351" w:rsidP="00AA0351">
                            <w:pPr>
                              <w:jc w:val="center"/>
                              <w:rPr>
                                <w:color w:val="0070C0"/>
                              </w:rPr>
                            </w:pPr>
                            <w:r w:rsidRPr="00AA0351">
                              <w:rPr>
                                <w:color w:val="0070C0"/>
                              </w:rPr>
                              <w:t>Session 1 – Research Bridges</w:t>
                            </w:r>
                          </w:p>
                          <w:p w:rsidR="00AA0351" w:rsidRPr="00AA0351" w:rsidRDefault="00AA0351" w:rsidP="00AA0351">
                            <w:pPr>
                              <w:jc w:val="center"/>
                              <w:rPr>
                                <w:color w:val="0070C0"/>
                              </w:rPr>
                            </w:pPr>
                            <w:r w:rsidRPr="00AA0351">
                              <w:rPr>
                                <w:color w:val="0070C0"/>
                              </w:rPr>
                              <w:t>Session 2 – Plan your Bridge</w:t>
                            </w:r>
                          </w:p>
                          <w:p w:rsidR="00AA0351" w:rsidRPr="00AA0351" w:rsidRDefault="00AA0351" w:rsidP="00AA0351">
                            <w:pPr>
                              <w:jc w:val="center"/>
                              <w:rPr>
                                <w:color w:val="0070C0"/>
                              </w:rPr>
                            </w:pPr>
                            <w:r w:rsidRPr="00AA0351">
                              <w:rPr>
                                <w:color w:val="0070C0"/>
                              </w:rPr>
                              <w:t>Session 3 – Make you</w:t>
                            </w:r>
                            <w:r w:rsidR="00FD5B5B">
                              <w:rPr>
                                <w:color w:val="0070C0"/>
                              </w:rPr>
                              <w:t>r</w:t>
                            </w:r>
                            <w:bookmarkStart w:id="0" w:name="_GoBack"/>
                            <w:bookmarkEnd w:id="0"/>
                            <w:r w:rsidRPr="00AA0351">
                              <w:rPr>
                                <w:color w:val="0070C0"/>
                              </w:rPr>
                              <w:t xml:space="preserve"> Bridge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E0712" id="_x0000_t202" coordsize="21600,21600" o:spt="202" path="m,l,21600r21600,l21600,xe">
                <v:stroke joinstyle="miter"/>
                <v:path gradientshapeok="t" o:connecttype="rect"/>
              </v:shapetype>
              <v:shape id="Text Box 2" o:spid="_x0000_s1026" type="#_x0000_t202" style="position:absolute;left:0;text-align:left;margin-left:-32.6pt;margin-top:-33.75pt;width:151.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" strokecolor="#0070c0" strokeweight="2.25pt">
                <v:textbox style="mso-fit-shape-to-text:t">
                  <w:txbxContent>
                    <w:p w:rsidR="00AA0351" w:rsidRPr="00AA0351" w:rsidRDefault="00AA0351" w:rsidP="00AA0351">
                      <w:pPr>
                        <w:jc w:val="center"/>
                        <w:rPr>
                          <w:color w:val="0070C0"/>
                        </w:rPr>
                      </w:pPr>
                      <w:r w:rsidRPr="00AA0351">
                        <w:rPr>
                          <w:color w:val="0070C0"/>
                        </w:rPr>
                        <w:t>Sequence:</w:t>
                      </w:r>
                    </w:p>
                    <w:p w:rsidR="00AA0351" w:rsidRPr="00AA0351" w:rsidRDefault="00AA0351" w:rsidP="00AA0351">
                      <w:pPr>
                        <w:jc w:val="center"/>
                        <w:rPr>
                          <w:color w:val="0070C0"/>
                        </w:rPr>
                      </w:pPr>
                      <w:r w:rsidRPr="00AA0351">
                        <w:rPr>
                          <w:color w:val="0070C0"/>
                        </w:rPr>
                        <w:t>Session 1 – Research Bridges</w:t>
                      </w:r>
                    </w:p>
                    <w:p w:rsidR="00AA0351" w:rsidRPr="00AA0351" w:rsidRDefault="00AA0351" w:rsidP="00AA0351">
                      <w:pPr>
                        <w:jc w:val="center"/>
                        <w:rPr>
                          <w:color w:val="0070C0"/>
                        </w:rPr>
                      </w:pPr>
                      <w:r w:rsidRPr="00AA0351">
                        <w:rPr>
                          <w:color w:val="0070C0"/>
                        </w:rPr>
                        <w:t>Session 2 – Plan your Bridge</w:t>
                      </w:r>
                    </w:p>
                    <w:p w:rsidR="00AA0351" w:rsidRPr="00AA0351" w:rsidRDefault="00AA0351" w:rsidP="00AA0351">
                      <w:pPr>
                        <w:jc w:val="center"/>
                        <w:rPr>
                          <w:color w:val="0070C0"/>
                        </w:rPr>
                      </w:pPr>
                      <w:r w:rsidRPr="00AA0351">
                        <w:rPr>
                          <w:color w:val="0070C0"/>
                        </w:rPr>
                        <w:t>Session 3 – Make you</w:t>
                      </w:r>
                      <w:r w:rsidR="00FD5B5B">
                        <w:rPr>
                          <w:color w:val="0070C0"/>
                        </w:rPr>
                        <w:t>r</w:t>
                      </w:r>
                      <w:bookmarkStart w:id="1" w:name="_GoBack"/>
                      <w:bookmarkEnd w:id="1"/>
                      <w:r w:rsidRPr="00AA0351">
                        <w:rPr>
                          <w:color w:val="0070C0"/>
                        </w:rPr>
                        <w:t xml:space="preserve"> Bridge</w:t>
                      </w:r>
                    </w:p>
                  </w:txbxContent>
                </v:textbox>
                <w10:wrap anchorx="margin"/>
              </v:shape>
            </w:pict>
          </mc:Fallback>
        </mc:AlternateContent>
      </w:r>
    </w:p>
    <w:p w:rsidR="00AA0351" w:rsidRDefault="00AA0351" w:rsidP="00D84CC2">
      <w:pPr>
        <w:jc w:val="center"/>
        <w:rPr>
          <w:rFonts w:ascii="Comic Sans MS" w:hAnsi="Comic Sans MS"/>
          <w:b/>
          <w:sz w:val="28"/>
          <w:u w:val="single"/>
        </w:rPr>
      </w:pPr>
    </w:p>
    <w:p w:rsidR="00AA0351" w:rsidRDefault="00AA0351" w:rsidP="00D84CC2">
      <w:pPr>
        <w:jc w:val="center"/>
        <w:rPr>
          <w:rFonts w:ascii="Comic Sans MS" w:hAnsi="Comic Sans MS"/>
          <w:b/>
          <w:sz w:val="28"/>
          <w:u w:val="single"/>
        </w:rPr>
      </w:pPr>
    </w:p>
    <w:p w:rsidR="00787D4B" w:rsidRPr="00D84CC2" w:rsidRDefault="00B450C1" w:rsidP="00D84CC2">
      <w:pPr>
        <w:jc w:val="center"/>
        <w:rPr>
          <w:rFonts w:ascii="Comic Sans MS" w:hAnsi="Comic Sans MS"/>
          <w:b/>
          <w:sz w:val="28"/>
          <w:u w:val="single"/>
        </w:rPr>
      </w:pPr>
      <w:r w:rsidRPr="00D84CC2">
        <w:rPr>
          <w:rFonts w:ascii="Comic Sans MS" w:hAnsi="Comic Sans MS"/>
          <w:b/>
          <w:sz w:val="28"/>
          <w:u w:val="single"/>
        </w:rPr>
        <w:t>Topic Tasks – The River Thames</w:t>
      </w:r>
    </w:p>
    <w:p w:rsidR="00D84CC2" w:rsidRPr="00D84CC2" w:rsidRDefault="00D84CC2" w:rsidP="00D84CC2">
      <w:pPr>
        <w:jc w:val="both"/>
        <w:rPr>
          <w:rFonts w:ascii="Comic Sans MS" w:hAnsi="Comic Sans MS"/>
          <w:sz w:val="28"/>
        </w:rPr>
      </w:pPr>
      <w:r w:rsidRPr="00D84CC2">
        <w:rPr>
          <w:rFonts w:ascii="Comic Sans MS" w:hAnsi="Comic Sans MS"/>
          <w:sz w:val="28"/>
        </w:rPr>
        <w:t xml:space="preserve">We have already started finding out lots of information about the River Thames, from its starting point in Kemble all the way out to the North Sea! Your task for the week is to </w:t>
      </w:r>
      <w:r>
        <w:rPr>
          <w:rFonts w:ascii="Comic Sans MS" w:hAnsi="Comic Sans MS"/>
          <w:sz w:val="28"/>
        </w:rPr>
        <w:t>design</w:t>
      </w:r>
      <w:r w:rsidRPr="00D84CC2">
        <w:rPr>
          <w:rFonts w:ascii="Comic Sans MS" w:hAnsi="Comic Sans MS"/>
          <w:sz w:val="28"/>
        </w:rPr>
        <w:t>, create and evaluate a new pedestrian bridge that will cross the River Thames between Kew Bridge and Chiswick Bridge.</w:t>
      </w:r>
      <w:r>
        <w:rPr>
          <w:rFonts w:ascii="Comic Sans MS" w:hAnsi="Comic Sans MS"/>
          <w:sz w:val="28"/>
        </w:rPr>
        <w:t xml:space="preserve"> You will need to also design a poster to tell the local citizens when it is going to open.</w:t>
      </w:r>
    </w:p>
    <w:p w:rsidR="00D84CC2" w:rsidRPr="00D84CC2" w:rsidRDefault="00D84CC2" w:rsidP="00D84CC2">
      <w:pPr>
        <w:jc w:val="both"/>
        <w:rPr>
          <w:rFonts w:ascii="Comic Sans MS" w:hAnsi="Comic Sans MS"/>
          <w:sz w:val="28"/>
        </w:rPr>
      </w:pPr>
    </w:p>
    <w:p w:rsidR="00D84CC2" w:rsidRPr="00D84CC2" w:rsidRDefault="00D84CC2" w:rsidP="00D84CC2">
      <w:pPr>
        <w:jc w:val="both"/>
        <w:rPr>
          <w:rFonts w:ascii="Comic Sans MS" w:hAnsi="Comic Sans MS"/>
          <w:sz w:val="28"/>
        </w:rPr>
      </w:pPr>
      <w:r w:rsidRPr="00D84CC2">
        <w:rPr>
          <w:rFonts w:ascii="Comic Sans MS" w:hAnsi="Comic Sans MS"/>
          <w:sz w:val="28"/>
        </w:rPr>
        <w:t>Design Brief:</w:t>
      </w:r>
    </w:p>
    <w:p w:rsidR="00D84CC2" w:rsidRPr="00D84CC2" w:rsidRDefault="00D84CC2" w:rsidP="00D84CC2">
      <w:pPr>
        <w:pStyle w:val="ListParagraph"/>
        <w:numPr>
          <w:ilvl w:val="0"/>
          <w:numId w:val="1"/>
        </w:numPr>
        <w:jc w:val="both"/>
        <w:rPr>
          <w:rFonts w:ascii="Comic Sans MS" w:hAnsi="Comic Sans MS"/>
          <w:sz w:val="28"/>
        </w:rPr>
      </w:pPr>
      <w:r w:rsidRPr="00D84CC2">
        <w:rPr>
          <w:rFonts w:ascii="Comic Sans MS" w:hAnsi="Comic Sans MS"/>
          <w:sz w:val="28"/>
        </w:rPr>
        <w:t>Your bridge is only for pedestrians</w:t>
      </w:r>
    </w:p>
    <w:p w:rsidR="00D84CC2" w:rsidRPr="00D84CC2" w:rsidRDefault="00D84CC2" w:rsidP="00D84CC2">
      <w:pPr>
        <w:pStyle w:val="ListParagraph"/>
        <w:numPr>
          <w:ilvl w:val="0"/>
          <w:numId w:val="1"/>
        </w:numPr>
        <w:jc w:val="both"/>
        <w:rPr>
          <w:rFonts w:ascii="Comic Sans MS" w:hAnsi="Comic Sans MS"/>
          <w:sz w:val="28"/>
        </w:rPr>
      </w:pPr>
      <w:r w:rsidRPr="00D84CC2">
        <w:rPr>
          <w:rFonts w:ascii="Comic Sans MS" w:hAnsi="Comic Sans MS"/>
          <w:sz w:val="28"/>
        </w:rPr>
        <w:t>It needs to attract wildlife</w:t>
      </w:r>
    </w:p>
    <w:p w:rsidR="00D84CC2" w:rsidRDefault="00D84CC2" w:rsidP="00D84CC2">
      <w:pPr>
        <w:pStyle w:val="ListParagraph"/>
        <w:numPr>
          <w:ilvl w:val="0"/>
          <w:numId w:val="1"/>
        </w:numPr>
        <w:jc w:val="both"/>
        <w:rPr>
          <w:rFonts w:ascii="Comic Sans MS" w:hAnsi="Comic Sans MS"/>
          <w:sz w:val="28"/>
        </w:rPr>
      </w:pPr>
      <w:r w:rsidRPr="00D84CC2">
        <w:rPr>
          <w:rFonts w:ascii="Comic Sans MS" w:hAnsi="Comic Sans MS"/>
          <w:sz w:val="28"/>
        </w:rPr>
        <w:t>Have areas for sitting</w:t>
      </w:r>
    </w:p>
    <w:p w:rsidR="00D84CC2" w:rsidRDefault="00D84CC2" w:rsidP="00D84CC2">
      <w:pPr>
        <w:jc w:val="both"/>
        <w:rPr>
          <w:rFonts w:ascii="Comic Sans MS" w:hAnsi="Comic Sans MS"/>
          <w:sz w:val="28"/>
        </w:rPr>
      </w:pPr>
    </w:p>
    <w:p w:rsidR="00D84CC2" w:rsidRDefault="00AA0351" w:rsidP="00D84CC2">
      <w:pPr>
        <w:jc w:val="both"/>
        <w:rPr>
          <w:rFonts w:ascii="Comic Sans MS" w:hAnsi="Comic Sans MS"/>
          <w:sz w:val="28"/>
        </w:rPr>
      </w:pPr>
      <w:r>
        <w:rPr>
          <w:noProof/>
          <w:lang w:eastAsia="en-GB"/>
        </w:rPr>
        <w:drawing>
          <wp:anchor distT="0" distB="0" distL="114300" distR="114300" simplePos="0" relativeHeight="251660288" behindDoc="0" locked="0" layoutInCell="1" allowOverlap="1" wp14:anchorId="62E16F49" wp14:editId="7D7726B9">
            <wp:simplePos x="0" y="0"/>
            <wp:positionH relativeFrom="column">
              <wp:posOffset>-237506</wp:posOffset>
            </wp:positionH>
            <wp:positionV relativeFrom="paragraph">
              <wp:posOffset>378732</wp:posOffset>
            </wp:positionV>
            <wp:extent cx="2945080" cy="1984713"/>
            <wp:effectExtent l="0" t="0" r="825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5080" cy="1984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CC2">
        <w:rPr>
          <w:rFonts w:ascii="Comic Sans MS" w:hAnsi="Comic Sans MS"/>
          <w:sz w:val="28"/>
        </w:rPr>
        <w:t>Research some famous bridges for ideas and use your own too.</w:t>
      </w:r>
    </w:p>
    <w:p w:rsidR="00536966" w:rsidRDefault="00536966" w:rsidP="00D84CC2">
      <w:pPr>
        <w:jc w:val="both"/>
        <w:rPr>
          <w:rFonts w:ascii="Comic Sans MS" w:hAnsi="Comic Sans MS"/>
          <w:sz w:val="28"/>
        </w:rPr>
      </w:pPr>
      <w:r>
        <w:rPr>
          <w:noProof/>
          <w:lang w:eastAsia="en-GB"/>
        </w:rPr>
        <w:drawing>
          <wp:anchor distT="0" distB="0" distL="114300" distR="114300" simplePos="0" relativeHeight="251659264" behindDoc="0" locked="0" layoutInCell="1" allowOverlap="1" wp14:anchorId="3FB1B4DF" wp14:editId="1F7493F3">
            <wp:simplePos x="0" y="0"/>
            <wp:positionH relativeFrom="margin">
              <wp:posOffset>2925388</wp:posOffset>
            </wp:positionH>
            <wp:positionV relativeFrom="paragraph">
              <wp:posOffset>125705</wp:posOffset>
            </wp:positionV>
            <wp:extent cx="3059173" cy="2293573"/>
            <wp:effectExtent l="0" t="0" r="825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9173" cy="22935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966" w:rsidRDefault="00536966" w:rsidP="00D84CC2">
      <w:pPr>
        <w:jc w:val="both"/>
        <w:rPr>
          <w:rFonts w:ascii="Comic Sans MS" w:hAnsi="Comic Sans MS"/>
          <w:sz w:val="28"/>
        </w:rPr>
      </w:pPr>
    </w:p>
    <w:p w:rsidR="00536966" w:rsidRDefault="00536966" w:rsidP="00D84CC2">
      <w:pPr>
        <w:jc w:val="both"/>
        <w:rPr>
          <w:rFonts w:ascii="Comic Sans MS" w:hAnsi="Comic Sans MS"/>
          <w:sz w:val="28"/>
        </w:rPr>
      </w:pPr>
    </w:p>
    <w:p w:rsidR="00536966" w:rsidRDefault="00536966" w:rsidP="00D84CC2">
      <w:pPr>
        <w:jc w:val="both"/>
        <w:rPr>
          <w:rFonts w:ascii="Comic Sans MS" w:hAnsi="Comic Sans MS"/>
          <w:sz w:val="28"/>
        </w:rPr>
      </w:pPr>
    </w:p>
    <w:p w:rsidR="00536966" w:rsidRDefault="00536966" w:rsidP="00D84CC2">
      <w:pPr>
        <w:jc w:val="both"/>
        <w:rPr>
          <w:rFonts w:ascii="Comic Sans MS" w:hAnsi="Comic Sans MS"/>
          <w:sz w:val="28"/>
        </w:rPr>
      </w:pPr>
    </w:p>
    <w:p w:rsidR="00536966" w:rsidRDefault="00AA0351" w:rsidP="00D84CC2">
      <w:pPr>
        <w:jc w:val="both"/>
        <w:rPr>
          <w:rFonts w:ascii="Comic Sans MS" w:hAnsi="Comic Sans MS"/>
          <w:sz w:val="28"/>
        </w:rPr>
      </w:pPr>
      <w:r>
        <w:rPr>
          <w:noProof/>
          <w:lang w:eastAsia="en-GB"/>
        </w:rPr>
        <w:drawing>
          <wp:anchor distT="0" distB="0" distL="114300" distR="114300" simplePos="0" relativeHeight="251658240" behindDoc="0" locked="0" layoutInCell="1" allowOverlap="1" wp14:anchorId="5361358F" wp14:editId="535088DD">
            <wp:simplePos x="0" y="0"/>
            <wp:positionH relativeFrom="margin">
              <wp:posOffset>-273124</wp:posOffset>
            </wp:positionH>
            <wp:positionV relativeFrom="paragraph">
              <wp:posOffset>207084</wp:posOffset>
            </wp:positionV>
            <wp:extent cx="2983447" cy="1681497"/>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3447" cy="16814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966" w:rsidRDefault="00536966" w:rsidP="00D84CC2">
      <w:pPr>
        <w:jc w:val="both"/>
        <w:rPr>
          <w:rFonts w:ascii="Comic Sans MS" w:hAnsi="Comic Sans MS"/>
          <w:sz w:val="28"/>
        </w:rPr>
      </w:pPr>
    </w:p>
    <w:p w:rsidR="00536966" w:rsidRDefault="00536966" w:rsidP="00D84CC2">
      <w:pPr>
        <w:jc w:val="both"/>
        <w:rPr>
          <w:rFonts w:ascii="Comic Sans MS" w:hAnsi="Comic Sans MS"/>
          <w:sz w:val="28"/>
        </w:rPr>
      </w:pPr>
    </w:p>
    <w:p w:rsidR="00536966" w:rsidRDefault="00536966" w:rsidP="00D84CC2">
      <w:pPr>
        <w:jc w:val="both"/>
        <w:rPr>
          <w:rFonts w:ascii="Comic Sans MS" w:hAnsi="Comic Sans MS"/>
          <w:sz w:val="28"/>
        </w:rPr>
      </w:pPr>
    </w:p>
    <w:tbl>
      <w:tblPr>
        <w:tblStyle w:val="TableGrid"/>
        <w:tblpPr w:leftFromText="180" w:rightFromText="180" w:horzAnchor="margin" w:tblpXSpec="center" w:tblpY="-467"/>
        <w:tblW w:w="9781" w:type="dxa"/>
        <w:tblLook w:val="04A0" w:firstRow="1" w:lastRow="0" w:firstColumn="1" w:lastColumn="0" w:noHBand="0" w:noVBand="1"/>
      </w:tblPr>
      <w:tblGrid>
        <w:gridCol w:w="5080"/>
        <w:gridCol w:w="4701"/>
      </w:tblGrid>
      <w:tr w:rsidR="00536966" w:rsidTr="00536966">
        <w:tc>
          <w:tcPr>
            <w:tcW w:w="5080" w:type="dxa"/>
          </w:tcPr>
          <w:p w:rsidR="00536966" w:rsidRPr="00915641" w:rsidRDefault="00536966" w:rsidP="00536966">
            <w:pPr>
              <w:rPr>
                <w:rFonts w:ascii="Comic Sans MS" w:hAnsi="Comic Sans MS"/>
                <w:b/>
                <w:sz w:val="28"/>
              </w:rPr>
            </w:pPr>
            <w:r w:rsidRPr="00915641">
              <w:rPr>
                <w:rFonts w:ascii="Comic Sans MS" w:hAnsi="Comic Sans MS"/>
                <w:b/>
                <w:sz w:val="28"/>
              </w:rPr>
              <w:lastRenderedPageBreak/>
              <w:t>My Bridge will be called:</w:t>
            </w:r>
          </w:p>
        </w:tc>
        <w:tc>
          <w:tcPr>
            <w:tcW w:w="4701" w:type="dxa"/>
          </w:tcPr>
          <w:p w:rsidR="00536966" w:rsidRDefault="00536966" w:rsidP="00536966">
            <w:pPr>
              <w:rPr>
                <w:rFonts w:ascii="Comic Sans MS" w:hAnsi="Comic Sans MS"/>
                <w:sz w:val="28"/>
              </w:rPr>
            </w:pPr>
          </w:p>
          <w:p w:rsidR="00536966" w:rsidRDefault="00536966" w:rsidP="00536966">
            <w:pPr>
              <w:rPr>
                <w:rFonts w:ascii="Comic Sans MS" w:hAnsi="Comic Sans MS"/>
                <w:sz w:val="28"/>
              </w:rPr>
            </w:pPr>
          </w:p>
        </w:tc>
      </w:tr>
      <w:tr w:rsidR="00536966" w:rsidTr="00536966">
        <w:tc>
          <w:tcPr>
            <w:tcW w:w="9781" w:type="dxa"/>
            <w:gridSpan w:val="2"/>
          </w:tcPr>
          <w:p w:rsidR="00536966" w:rsidRPr="00915641" w:rsidRDefault="00536966" w:rsidP="00536966">
            <w:pPr>
              <w:rPr>
                <w:rFonts w:ascii="Comic Sans MS" w:hAnsi="Comic Sans MS"/>
                <w:b/>
                <w:sz w:val="28"/>
              </w:rPr>
            </w:pPr>
            <w:r w:rsidRPr="00915641">
              <w:rPr>
                <w:rFonts w:ascii="Comic Sans MS" w:hAnsi="Comic Sans MS"/>
                <w:b/>
                <w:sz w:val="28"/>
              </w:rPr>
              <w:t>Materials needed to build my bridge prototype:</w:t>
            </w:r>
          </w:p>
          <w:p w:rsidR="00536966" w:rsidRPr="00915641" w:rsidRDefault="00536966" w:rsidP="00536966">
            <w:pPr>
              <w:rPr>
                <w:rFonts w:ascii="Comic Sans MS" w:hAnsi="Comic Sans MS"/>
                <w:b/>
                <w:sz w:val="28"/>
              </w:rPr>
            </w:pPr>
          </w:p>
          <w:p w:rsidR="00536966" w:rsidRPr="00915641" w:rsidRDefault="00536966" w:rsidP="00536966">
            <w:pPr>
              <w:rPr>
                <w:rFonts w:ascii="Comic Sans MS" w:hAnsi="Comic Sans MS"/>
                <w:b/>
                <w:sz w:val="28"/>
              </w:rPr>
            </w:pPr>
          </w:p>
          <w:p w:rsidR="00536966" w:rsidRPr="00915641" w:rsidRDefault="00536966" w:rsidP="00536966">
            <w:pPr>
              <w:rPr>
                <w:rFonts w:ascii="Comic Sans MS" w:hAnsi="Comic Sans MS"/>
                <w:b/>
                <w:sz w:val="28"/>
              </w:rPr>
            </w:pPr>
          </w:p>
          <w:p w:rsidR="00536966" w:rsidRPr="00915641" w:rsidRDefault="00536966" w:rsidP="00536966">
            <w:pPr>
              <w:rPr>
                <w:rFonts w:ascii="Comic Sans MS" w:hAnsi="Comic Sans MS"/>
                <w:b/>
                <w:sz w:val="28"/>
              </w:rPr>
            </w:pPr>
          </w:p>
        </w:tc>
      </w:tr>
      <w:tr w:rsidR="00536966" w:rsidTr="00536966">
        <w:tc>
          <w:tcPr>
            <w:tcW w:w="9781" w:type="dxa"/>
            <w:gridSpan w:val="2"/>
          </w:tcPr>
          <w:p w:rsidR="00536966" w:rsidRPr="00915641" w:rsidRDefault="00536966" w:rsidP="00536966">
            <w:pPr>
              <w:jc w:val="both"/>
              <w:rPr>
                <w:rFonts w:ascii="Comic Sans MS" w:hAnsi="Comic Sans MS"/>
                <w:b/>
                <w:sz w:val="28"/>
              </w:rPr>
            </w:pPr>
            <w:r w:rsidRPr="00915641">
              <w:rPr>
                <w:rFonts w:ascii="Comic Sans MS" w:hAnsi="Comic Sans MS"/>
                <w:b/>
                <w:sz w:val="28"/>
              </w:rPr>
              <w:t>My bridge will look like this:</w:t>
            </w: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p w:rsidR="00536966" w:rsidRPr="00915641" w:rsidRDefault="00536966" w:rsidP="00536966">
            <w:pPr>
              <w:jc w:val="both"/>
              <w:rPr>
                <w:rFonts w:ascii="Comic Sans MS" w:hAnsi="Comic Sans MS"/>
                <w:b/>
                <w:sz w:val="28"/>
              </w:rPr>
            </w:pPr>
          </w:p>
        </w:tc>
      </w:tr>
      <w:tr w:rsidR="00536966" w:rsidTr="00536966">
        <w:tc>
          <w:tcPr>
            <w:tcW w:w="9781" w:type="dxa"/>
            <w:gridSpan w:val="2"/>
          </w:tcPr>
          <w:p w:rsidR="00536966" w:rsidRPr="00915641" w:rsidRDefault="00536966" w:rsidP="00536966">
            <w:pPr>
              <w:jc w:val="both"/>
              <w:rPr>
                <w:rFonts w:ascii="Comic Sans MS" w:hAnsi="Comic Sans MS"/>
                <w:b/>
                <w:sz w:val="28"/>
              </w:rPr>
            </w:pPr>
            <w:r w:rsidRPr="00915641">
              <w:rPr>
                <w:rFonts w:ascii="Comic Sans MS" w:hAnsi="Comic Sans MS"/>
                <w:b/>
                <w:sz w:val="28"/>
              </w:rPr>
              <w:t xml:space="preserve">Evaluation: </w:t>
            </w:r>
          </w:p>
          <w:p w:rsidR="00536966" w:rsidRPr="00915641" w:rsidRDefault="00536966" w:rsidP="00536966">
            <w:pPr>
              <w:jc w:val="both"/>
              <w:rPr>
                <w:rFonts w:ascii="Comic Sans MS" w:hAnsi="Comic Sans MS"/>
                <w:i/>
                <w:sz w:val="24"/>
              </w:rPr>
            </w:pPr>
            <w:r w:rsidRPr="00915641">
              <w:rPr>
                <w:rFonts w:ascii="Comic Sans MS" w:hAnsi="Comic Sans MS"/>
                <w:i/>
                <w:sz w:val="24"/>
              </w:rPr>
              <w:t>What did you find tricky when making your bridge? How would you do it differently? Does your bridge look like your design?</w:t>
            </w:r>
          </w:p>
          <w:p w:rsidR="00536966" w:rsidRDefault="00536966" w:rsidP="00536966">
            <w:pPr>
              <w:jc w:val="both"/>
              <w:rPr>
                <w:rFonts w:ascii="Comic Sans MS" w:hAnsi="Comic Sans MS"/>
                <w:sz w:val="24"/>
              </w:rPr>
            </w:pPr>
          </w:p>
          <w:p w:rsidR="00536966" w:rsidRPr="00536966" w:rsidRDefault="00536966" w:rsidP="00536966">
            <w:pPr>
              <w:jc w:val="both"/>
              <w:rPr>
                <w:rFonts w:ascii="Comic Sans MS" w:hAnsi="Comic Sans MS"/>
                <w:sz w:val="16"/>
                <w:szCs w:val="16"/>
              </w:rPr>
            </w:pPr>
          </w:p>
          <w:p w:rsidR="00536966" w:rsidRPr="00536966" w:rsidRDefault="00536966" w:rsidP="00536966">
            <w:pPr>
              <w:jc w:val="both"/>
              <w:rPr>
                <w:rFonts w:ascii="Comic Sans MS" w:hAnsi="Comic Sans MS"/>
                <w:sz w:val="16"/>
                <w:szCs w:val="16"/>
              </w:rPr>
            </w:pPr>
          </w:p>
          <w:p w:rsidR="00536966" w:rsidRPr="00536966" w:rsidRDefault="00536966" w:rsidP="00536966">
            <w:pPr>
              <w:jc w:val="both"/>
              <w:rPr>
                <w:rFonts w:ascii="Comic Sans MS" w:hAnsi="Comic Sans MS"/>
                <w:sz w:val="16"/>
                <w:szCs w:val="16"/>
              </w:rPr>
            </w:pPr>
          </w:p>
          <w:p w:rsidR="00536966" w:rsidRDefault="00536966" w:rsidP="00536966">
            <w:pPr>
              <w:jc w:val="both"/>
              <w:rPr>
                <w:rFonts w:ascii="Comic Sans MS" w:hAnsi="Comic Sans MS"/>
                <w:sz w:val="16"/>
                <w:szCs w:val="16"/>
              </w:rPr>
            </w:pPr>
          </w:p>
          <w:p w:rsidR="00536966" w:rsidRDefault="00536966" w:rsidP="00536966">
            <w:pPr>
              <w:jc w:val="both"/>
              <w:rPr>
                <w:rFonts w:ascii="Comic Sans MS" w:hAnsi="Comic Sans MS"/>
                <w:sz w:val="16"/>
                <w:szCs w:val="16"/>
              </w:rPr>
            </w:pPr>
          </w:p>
          <w:p w:rsidR="00536966" w:rsidRDefault="00536966" w:rsidP="00536966">
            <w:pPr>
              <w:jc w:val="both"/>
              <w:rPr>
                <w:rFonts w:ascii="Comic Sans MS" w:hAnsi="Comic Sans MS"/>
                <w:sz w:val="16"/>
                <w:szCs w:val="16"/>
              </w:rPr>
            </w:pPr>
          </w:p>
          <w:p w:rsidR="00536966" w:rsidRDefault="00536966" w:rsidP="00536966">
            <w:pPr>
              <w:jc w:val="both"/>
              <w:rPr>
                <w:rFonts w:ascii="Comic Sans MS" w:hAnsi="Comic Sans MS"/>
                <w:sz w:val="16"/>
                <w:szCs w:val="16"/>
              </w:rPr>
            </w:pPr>
          </w:p>
          <w:p w:rsidR="00915641" w:rsidRDefault="00915641" w:rsidP="00536966">
            <w:pPr>
              <w:jc w:val="both"/>
              <w:rPr>
                <w:rFonts w:ascii="Comic Sans MS" w:hAnsi="Comic Sans MS"/>
                <w:sz w:val="16"/>
                <w:szCs w:val="16"/>
              </w:rPr>
            </w:pPr>
          </w:p>
          <w:p w:rsidR="00536966" w:rsidRPr="00536966" w:rsidRDefault="00536966" w:rsidP="00536966">
            <w:pPr>
              <w:jc w:val="both"/>
              <w:rPr>
                <w:rFonts w:ascii="Comic Sans MS" w:hAnsi="Comic Sans MS"/>
                <w:sz w:val="16"/>
                <w:szCs w:val="16"/>
              </w:rPr>
            </w:pPr>
          </w:p>
          <w:p w:rsidR="00536966" w:rsidRPr="00536966" w:rsidRDefault="00536966" w:rsidP="00536966">
            <w:pPr>
              <w:jc w:val="both"/>
              <w:rPr>
                <w:rFonts w:ascii="Comic Sans MS" w:hAnsi="Comic Sans MS"/>
                <w:sz w:val="16"/>
                <w:szCs w:val="16"/>
              </w:rPr>
            </w:pPr>
          </w:p>
          <w:p w:rsidR="00536966" w:rsidRDefault="00536966" w:rsidP="00536966">
            <w:pPr>
              <w:jc w:val="both"/>
              <w:rPr>
                <w:rFonts w:ascii="Comic Sans MS" w:hAnsi="Comic Sans MS"/>
                <w:sz w:val="16"/>
                <w:szCs w:val="16"/>
              </w:rPr>
            </w:pPr>
          </w:p>
          <w:p w:rsidR="00536966" w:rsidRPr="00536966" w:rsidRDefault="00536966" w:rsidP="00536966">
            <w:pPr>
              <w:jc w:val="both"/>
              <w:rPr>
                <w:rFonts w:ascii="Comic Sans MS" w:hAnsi="Comic Sans MS"/>
                <w:sz w:val="16"/>
                <w:szCs w:val="16"/>
              </w:rPr>
            </w:pPr>
          </w:p>
        </w:tc>
      </w:tr>
    </w:tbl>
    <w:p w:rsidR="00D84CC2" w:rsidRPr="00D84CC2" w:rsidRDefault="00D84CC2" w:rsidP="00536966">
      <w:pPr>
        <w:jc w:val="both"/>
        <w:rPr>
          <w:rFonts w:ascii="Comic Sans MS" w:hAnsi="Comic Sans MS"/>
          <w:sz w:val="28"/>
        </w:rPr>
      </w:pPr>
    </w:p>
    <w:sectPr w:rsidR="00D84CC2" w:rsidRPr="00D84CC2" w:rsidSect="00D84CC2">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5D3"/>
    <w:multiLevelType w:val="hybridMultilevel"/>
    <w:tmpl w:val="368A9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C1"/>
    <w:rsid w:val="00536966"/>
    <w:rsid w:val="00636AEB"/>
    <w:rsid w:val="00915641"/>
    <w:rsid w:val="00AA0351"/>
    <w:rsid w:val="00B450C1"/>
    <w:rsid w:val="00D84CC2"/>
    <w:rsid w:val="00F30737"/>
    <w:rsid w:val="00FD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ED04"/>
  <w15:chartTrackingRefBased/>
  <w15:docId w15:val="{97CBD1E9-9107-4675-8CFE-7F53053C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C2"/>
    <w:pPr>
      <w:ind w:left="720"/>
      <w:contextualSpacing/>
    </w:pPr>
  </w:style>
  <w:style w:type="table" w:styleId="TableGrid">
    <w:name w:val="Table Grid"/>
    <w:basedOn w:val="TableNormal"/>
    <w:uiPriority w:val="39"/>
    <w:rsid w:val="0053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Matoorian</dc:creator>
  <cp:keywords/>
  <dc:description/>
  <cp:lastModifiedBy>Windows User</cp:lastModifiedBy>
  <cp:revision>6</cp:revision>
  <dcterms:created xsi:type="dcterms:W3CDTF">2020-03-12T14:37:00Z</dcterms:created>
  <dcterms:modified xsi:type="dcterms:W3CDTF">2020-03-18T13:28:00Z</dcterms:modified>
</cp:coreProperties>
</file>